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05000" w14:textId="77777777" w:rsidR="006E3009" w:rsidRPr="00176EB9" w:rsidRDefault="006E3009" w:rsidP="009124EE">
      <w:pPr>
        <w:pStyle w:val="Titolo"/>
        <w:jc w:val="center"/>
        <w:rPr>
          <w:sz w:val="48"/>
        </w:rPr>
      </w:pPr>
      <w:r>
        <w:rPr>
          <w:sz w:val="48"/>
        </w:rPr>
        <w:t xml:space="preserve">Prova di Verifica </w:t>
      </w:r>
      <w:r w:rsidR="009124EE">
        <w:rPr>
          <w:sz w:val="48"/>
        </w:rPr>
        <w:t>– Indirizzo CAIM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128"/>
        <w:gridCol w:w="3509"/>
        <w:gridCol w:w="1701"/>
        <w:gridCol w:w="2693"/>
      </w:tblGrid>
      <w:tr w:rsidR="00DC08F4" w:rsidRPr="00AD0C6A" w14:paraId="035BD8A3" w14:textId="77777777" w:rsidTr="00DC08F4">
        <w:trPr>
          <w:trHeight w:val="340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D9E7E4" w14:textId="77777777" w:rsidR="00DC08F4" w:rsidRPr="00DB167C" w:rsidRDefault="00DC08F4" w:rsidP="00DC08F4">
            <w:pPr>
              <w:pStyle w:val="Intestazione"/>
              <w:tabs>
                <w:tab w:val="left" w:leader="dot" w:pos="2552"/>
              </w:tabs>
              <w:snapToGrid w:val="0"/>
              <w:spacing w:before="20" w:afterLines="20" w:after="48"/>
              <w:rPr>
                <w:rFonts w:ascii="Calibri" w:hAnsi="Calibri"/>
                <w:b/>
                <w:spacing w:val="0"/>
              </w:rPr>
            </w:pPr>
            <w:r w:rsidRPr="00DB167C">
              <w:rPr>
                <w:rFonts w:ascii="Calibri" w:hAnsi="Calibri"/>
                <w:b/>
                <w:spacing w:val="0"/>
              </w:rPr>
              <w:t>Data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1F224" w14:textId="77777777" w:rsidR="00DC08F4" w:rsidRPr="00DB167C" w:rsidRDefault="00DC08F4" w:rsidP="00DC08F4">
            <w:pPr>
              <w:pStyle w:val="Intestazione"/>
              <w:tabs>
                <w:tab w:val="left" w:leader="dot" w:pos="2552"/>
              </w:tabs>
              <w:snapToGrid w:val="0"/>
              <w:spacing w:before="20" w:afterLines="20" w:after="48"/>
              <w:rPr>
                <w:rFonts w:ascii="Calibri" w:hAnsi="Calibri" w:cs="Trebuchet MS"/>
                <w:bCs/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32087" w14:textId="77777777" w:rsidR="00DC08F4" w:rsidRPr="00DB167C" w:rsidRDefault="00DC08F4" w:rsidP="00DC08F4">
            <w:pPr>
              <w:pStyle w:val="Intestazione"/>
              <w:tabs>
                <w:tab w:val="left" w:leader="dot" w:pos="2552"/>
              </w:tabs>
              <w:snapToGrid w:val="0"/>
              <w:spacing w:before="20" w:afterLines="20" w:after="48"/>
              <w:rPr>
                <w:rFonts w:ascii="Calibri" w:hAnsi="Calibri" w:cs="Trebuchet MS"/>
                <w:bCs/>
                <w:spacing w:val="0"/>
              </w:rPr>
            </w:pPr>
            <w:r w:rsidRPr="00DB167C">
              <w:rPr>
                <w:rFonts w:ascii="Calibri" w:hAnsi="Calibri" w:cs="Trebuchet MS"/>
                <w:b/>
                <w:spacing w:val="0"/>
              </w:rPr>
              <w:t>Tempo Assegnato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39F87" w14:textId="77777777" w:rsidR="00DC08F4" w:rsidRPr="00DB167C" w:rsidRDefault="00DC08F4" w:rsidP="00DC08F4">
            <w:pPr>
              <w:pStyle w:val="Intestazione"/>
              <w:tabs>
                <w:tab w:val="left" w:leader="dot" w:pos="2552"/>
              </w:tabs>
              <w:snapToGrid w:val="0"/>
              <w:spacing w:before="20" w:afterLines="20" w:after="48"/>
              <w:rPr>
                <w:rFonts w:ascii="Calibri" w:hAnsi="Calibri" w:cs="Trebuchet MS"/>
                <w:bCs/>
                <w:spacing w:val="0"/>
              </w:rPr>
            </w:pPr>
          </w:p>
        </w:tc>
      </w:tr>
      <w:tr w:rsidR="00DC08F4" w:rsidRPr="00AD0C6A" w14:paraId="4BCDD030" w14:textId="77777777" w:rsidTr="00DC08F4">
        <w:trPr>
          <w:trHeight w:val="340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92897A" w14:textId="77777777" w:rsidR="00DC08F4" w:rsidRPr="00DB167C" w:rsidRDefault="00DC08F4" w:rsidP="00DC08F4">
            <w:pPr>
              <w:pStyle w:val="Intestazione"/>
              <w:tabs>
                <w:tab w:val="left" w:leader="dot" w:pos="2552"/>
              </w:tabs>
              <w:snapToGrid w:val="0"/>
              <w:spacing w:before="20" w:afterLines="20" w:after="48"/>
              <w:rPr>
                <w:rFonts w:ascii="Calibri" w:hAnsi="Calibri"/>
                <w:b/>
                <w:spacing w:val="0"/>
              </w:rPr>
            </w:pPr>
            <w:r>
              <w:rPr>
                <w:rFonts w:ascii="Calibri" w:hAnsi="Calibri"/>
                <w:b/>
                <w:spacing w:val="0"/>
              </w:rPr>
              <w:t>Allievo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10A3B" w14:textId="77777777" w:rsidR="00DC08F4" w:rsidRPr="00DB167C" w:rsidRDefault="00DC08F4" w:rsidP="00DC08F4">
            <w:pPr>
              <w:pStyle w:val="Intestazione"/>
              <w:tabs>
                <w:tab w:val="left" w:leader="dot" w:pos="2552"/>
              </w:tabs>
              <w:snapToGrid w:val="0"/>
              <w:spacing w:before="20" w:afterLines="20" w:after="48"/>
              <w:rPr>
                <w:rFonts w:ascii="Calibri" w:hAnsi="Calibri" w:cs="Trebuchet MS"/>
                <w:bCs/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2251E" w14:textId="77777777" w:rsidR="00DC08F4" w:rsidRPr="00DB167C" w:rsidRDefault="00DC08F4" w:rsidP="00DC08F4">
            <w:pPr>
              <w:pStyle w:val="Intestazione"/>
              <w:tabs>
                <w:tab w:val="left" w:leader="dot" w:pos="2552"/>
              </w:tabs>
              <w:snapToGrid w:val="0"/>
              <w:spacing w:before="20" w:afterLines="20" w:after="48"/>
              <w:rPr>
                <w:rFonts w:ascii="Calibri" w:hAnsi="Calibri" w:cs="Trebuchet MS"/>
                <w:bCs/>
                <w:spacing w:val="0"/>
              </w:rPr>
            </w:pPr>
            <w:r w:rsidRPr="00DB167C">
              <w:rPr>
                <w:rFonts w:ascii="Calibri" w:hAnsi="Calibri" w:cs="Trebuchet MS"/>
                <w:b/>
                <w:spacing w:val="0"/>
              </w:rPr>
              <w:t>Classe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6C5C4" w14:textId="77777777" w:rsidR="00DC08F4" w:rsidRPr="00DB167C" w:rsidRDefault="00DC08F4" w:rsidP="00DC08F4">
            <w:pPr>
              <w:pStyle w:val="Intestazione"/>
              <w:tabs>
                <w:tab w:val="left" w:leader="dot" w:pos="2552"/>
              </w:tabs>
              <w:snapToGrid w:val="0"/>
              <w:spacing w:before="20" w:afterLines="20" w:after="48"/>
              <w:rPr>
                <w:rFonts w:ascii="Calibri" w:hAnsi="Calibri" w:cs="Trebuchet MS"/>
                <w:bCs/>
                <w:spacing w:val="0"/>
              </w:rPr>
            </w:pPr>
          </w:p>
        </w:tc>
      </w:tr>
      <w:tr w:rsidR="00DC08F4" w:rsidRPr="00AD0C6A" w14:paraId="7A7B8383" w14:textId="77777777" w:rsidTr="00DC08F4">
        <w:trPr>
          <w:trHeight w:val="340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B88F10" w14:textId="77777777" w:rsidR="00DC08F4" w:rsidRPr="00DB167C" w:rsidRDefault="00DC08F4" w:rsidP="00DC08F4">
            <w:pPr>
              <w:pStyle w:val="Intestazione"/>
              <w:tabs>
                <w:tab w:val="left" w:leader="dot" w:pos="2552"/>
              </w:tabs>
              <w:snapToGrid w:val="0"/>
              <w:spacing w:before="20" w:afterLines="20" w:after="48"/>
              <w:rPr>
                <w:rFonts w:ascii="Calibri" w:hAnsi="Calibri" w:cs="Trebuchet MS"/>
                <w:b/>
                <w:spacing w:val="0"/>
              </w:rPr>
            </w:pPr>
            <w:r w:rsidRPr="00DB167C">
              <w:rPr>
                <w:rFonts w:ascii="Calibri" w:hAnsi="Calibri"/>
                <w:b/>
                <w:spacing w:val="0"/>
              </w:rPr>
              <w:t>Materia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5398C" w14:textId="77777777" w:rsidR="00DC08F4" w:rsidRPr="00DB167C" w:rsidRDefault="00DC08F4" w:rsidP="00DC08F4">
            <w:pPr>
              <w:pStyle w:val="Intestazione"/>
              <w:tabs>
                <w:tab w:val="left" w:leader="dot" w:pos="2552"/>
              </w:tabs>
              <w:snapToGrid w:val="0"/>
              <w:spacing w:before="20" w:afterLines="20" w:after="48"/>
              <w:rPr>
                <w:rFonts w:ascii="Calibri" w:hAnsi="Calibri" w:cs="Trebuchet MS"/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D7671" w14:textId="77777777" w:rsidR="00DC08F4" w:rsidRPr="00DB167C" w:rsidRDefault="00DC08F4" w:rsidP="00DC08F4">
            <w:pPr>
              <w:pStyle w:val="Intestazione"/>
              <w:tabs>
                <w:tab w:val="left" w:leader="dot" w:pos="2552"/>
              </w:tabs>
              <w:snapToGrid w:val="0"/>
              <w:spacing w:before="20" w:afterLines="20" w:after="48"/>
              <w:rPr>
                <w:rFonts w:ascii="Calibri" w:hAnsi="Calibri" w:cs="Trebuchet MS"/>
                <w:spacing w:val="0"/>
              </w:rPr>
            </w:pPr>
            <w:r w:rsidRPr="00DB167C">
              <w:rPr>
                <w:rFonts w:ascii="Calibri" w:hAnsi="Calibri" w:cs="Trebuchet MS"/>
                <w:b/>
                <w:spacing w:val="0"/>
              </w:rPr>
              <w:t>Docente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5AAF0" w14:textId="77777777" w:rsidR="00DC08F4" w:rsidRPr="00DB167C" w:rsidRDefault="00DC08F4" w:rsidP="00DC08F4">
            <w:pPr>
              <w:pStyle w:val="Intestazione"/>
              <w:tabs>
                <w:tab w:val="left" w:leader="dot" w:pos="2552"/>
              </w:tabs>
              <w:snapToGrid w:val="0"/>
              <w:spacing w:before="20" w:afterLines="20" w:after="48"/>
              <w:rPr>
                <w:rFonts w:ascii="Calibri" w:hAnsi="Calibri" w:cs="Trebuchet MS"/>
                <w:spacing w:val="0"/>
              </w:rPr>
            </w:pPr>
          </w:p>
        </w:tc>
      </w:tr>
      <w:tr w:rsidR="00DC08F4" w:rsidRPr="00AD0C6A" w14:paraId="1D8798B6" w14:textId="77777777" w:rsidTr="00DC08F4">
        <w:trPr>
          <w:trHeight w:val="340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713FFC" w14:textId="77777777" w:rsidR="00DC08F4" w:rsidRPr="00DB167C" w:rsidRDefault="00DC08F4" w:rsidP="00DC08F4">
            <w:pPr>
              <w:pStyle w:val="Intestazione"/>
              <w:tabs>
                <w:tab w:val="left" w:leader="dot" w:pos="2552"/>
              </w:tabs>
              <w:snapToGrid w:val="0"/>
              <w:spacing w:before="20" w:afterLines="20" w:after="48"/>
              <w:rPr>
                <w:rFonts w:ascii="Calibri" w:hAnsi="Calibri" w:cs="Trebuchet MS"/>
                <w:b/>
                <w:spacing w:val="0"/>
              </w:rPr>
            </w:pPr>
            <w:r>
              <w:rPr>
                <w:rFonts w:ascii="Calibri" w:hAnsi="Calibri" w:cs="Trebuchet MS"/>
                <w:b/>
                <w:spacing w:val="0"/>
              </w:rPr>
              <w:t>Competenze STCW</w:t>
            </w:r>
          </w:p>
        </w:tc>
        <w:tc>
          <w:tcPr>
            <w:tcW w:w="7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08913" w14:textId="6772145D" w:rsidR="00DC08F4" w:rsidRPr="00DB167C" w:rsidRDefault="00CC7AAC" w:rsidP="00DC08F4">
            <w:pPr>
              <w:pStyle w:val="Intestazione"/>
              <w:tabs>
                <w:tab w:val="left" w:leader="dot" w:pos="2552"/>
              </w:tabs>
              <w:snapToGrid w:val="0"/>
              <w:spacing w:before="20" w:afterLines="20" w:after="48"/>
              <w:rPr>
                <w:rFonts w:ascii="Calibri" w:hAnsi="Calibri" w:cs="Trebuchet MS"/>
                <w:spacing w:val="0"/>
              </w:rPr>
            </w:pPr>
            <w:r>
              <w:rPr>
                <w:rFonts w:ascii="Calibri" w:hAnsi="Calibri" w:cs="Trebuchet MS"/>
                <w:spacing w:val="0"/>
              </w:rPr>
              <w:t xml:space="preserve">Nota: </w:t>
            </w:r>
            <w:r w:rsidRPr="00CC7AAC">
              <w:rPr>
                <w:rFonts w:ascii="Calibri" w:hAnsi="Calibri" w:cs="Trebuchet MS"/>
                <w:i/>
                <w:iCs/>
                <w:spacing w:val="0"/>
              </w:rPr>
              <w:t>Indicare</w:t>
            </w:r>
            <w:r w:rsidR="009124EE" w:rsidRPr="00CC7AAC">
              <w:rPr>
                <w:rFonts w:ascii="Calibri" w:hAnsi="Calibri" w:cs="Trebuchet MS"/>
                <w:i/>
                <w:iCs/>
                <w:spacing w:val="0"/>
              </w:rPr>
              <w:t xml:space="preserve"> nella tabella che segue</w:t>
            </w:r>
          </w:p>
        </w:tc>
      </w:tr>
      <w:tr w:rsidR="00DC08F4" w:rsidRPr="00AD0C6A" w14:paraId="484F8D0B" w14:textId="77777777" w:rsidTr="00DC08F4">
        <w:trPr>
          <w:trHeight w:val="340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FA4CCA" w14:textId="77777777" w:rsidR="00DC08F4" w:rsidRDefault="00DC08F4" w:rsidP="00DC08F4">
            <w:pPr>
              <w:pStyle w:val="Intestazione"/>
              <w:tabs>
                <w:tab w:val="left" w:leader="dot" w:pos="2552"/>
              </w:tabs>
              <w:snapToGrid w:val="0"/>
              <w:spacing w:before="20" w:afterLines="20" w:after="48"/>
              <w:rPr>
                <w:rFonts w:ascii="Calibri" w:hAnsi="Calibri" w:cs="Trebuchet MS"/>
                <w:b/>
                <w:spacing w:val="0"/>
              </w:rPr>
            </w:pPr>
            <w:r>
              <w:rPr>
                <w:rFonts w:ascii="Calibri" w:hAnsi="Calibri" w:cs="Trebuchet MS"/>
                <w:b/>
                <w:spacing w:val="0"/>
              </w:rPr>
              <w:t>Competenze LLGG</w:t>
            </w:r>
          </w:p>
        </w:tc>
        <w:tc>
          <w:tcPr>
            <w:tcW w:w="7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0D6F3" w14:textId="77777777" w:rsidR="00DC08F4" w:rsidRDefault="00DC08F4" w:rsidP="00DC08F4">
            <w:pPr>
              <w:pStyle w:val="Intestazione"/>
              <w:tabs>
                <w:tab w:val="left" w:leader="dot" w:pos="2552"/>
              </w:tabs>
              <w:snapToGrid w:val="0"/>
              <w:spacing w:before="20" w:afterLines="20" w:after="48"/>
              <w:rPr>
                <w:rFonts w:ascii="Calibri" w:hAnsi="Calibri" w:cs="Trebuchet MS"/>
                <w:spacing w:val="0"/>
              </w:rPr>
            </w:pPr>
          </w:p>
          <w:p w14:paraId="0422DB9B" w14:textId="77777777" w:rsidR="009124EE" w:rsidRPr="00DB167C" w:rsidRDefault="009124EE" w:rsidP="00DC08F4">
            <w:pPr>
              <w:pStyle w:val="Intestazione"/>
              <w:tabs>
                <w:tab w:val="left" w:leader="dot" w:pos="2552"/>
              </w:tabs>
              <w:snapToGrid w:val="0"/>
              <w:spacing w:before="20" w:afterLines="20" w:after="48"/>
              <w:rPr>
                <w:rFonts w:ascii="Calibri" w:hAnsi="Calibri" w:cs="Trebuchet MS"/>
                <w:spacing w:val="0"/>
              </w:rPr>
            </w:pPr>
          </w:p>
        </w:tc>
      </w:tr>
      <w:tr w:rsidR="00DC08F4" w:rsidRPr="00AD0C6A" w14:paraId="6A92AF86" w14:textId="77777777" w:rsidTr="009317A9">
        <w:trPr>
          <w:trHeight w:val="510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EE2C0A1" w14:textId="77777777" w:rsidR="00DC08F4" w:rsidRPr="00DB167C" w:rsidRDefault="00DC08F4" w:rsidP="00DC08F4">
            <w:pPr>
              <w:pStyle w:val="Intestazione"/>
              <w:tabs>
                <w:tab w:val="left" w:leader="dot" w:pos="2552"/>
              </w:tabs>
              <w:snapToGrid w:val="0"/>
              <w:spacing w:before="20" w:afterLines="20" w:after="48"/>
              <w:rPr>
                <w:rFonts w:ascii="Calibri" w:hAnsi="Calibri" w:cs="Trebuchet MS"/>
                <w:b/>
                <w:spacing w:val="0"/>
              </w:rPr>
            </w:pPr>
            <w:r w:rsidRPr="00DB167C">
              <w:rPr>
                <w:rFonts w:ascii="Calibri" w:hAnsi="Calibri" w:cs="Trebuchet MS"/>
                <w:b/>
                <w:spacing w:val="0"/>
              </w:rPr>
              <w:t>Voto della prova</w:t>
            </w:r>
          </w:p>
        </w:tc>
        <w:tc>
          <w:tcPr>
            <w:tcW w:w="7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04ADF7" w14:textId="77777777" w:rsidR="00DC08F4" w:rsidRPr="00DB167C" w:rsidRDefault="00DC08F4" w:rsidP="00DC08F4">
            <w:pPr>
              <w:pStyle w:val="Intestazione"/>
              <w:tabs>
                <w:tab w:val="left" w:leader="dot" w:pos="2552"/>
              </w:tabs>
              <w:snapToGrid w:val="0"/>
              <w:spacing w:before="20" w:afterLines="20" w:after="48"/>
              <w:rPr>
                <w:rFonts w:ascii="Calibri" w:hAnsi="Calibri" w:cs="Trebuchet MS"/>
                <w:spacing w:val="0"/>
              </w:rPr>
            </w:pPr>
            <w:r>
              <w:rPr>
                <w:rFonts w:ascii="Calibri" w:hAnsi="Calibri" w:cs="Trebuchet MS"/>
                <w:spacing w:val="0"/>
              </w:rPr>
              <w:t>________/10</w:t>
            </w:r>
          </w:p>
        </w:tc>
      </w:tr>
    </w:tbl>
    <w:p w14:paraId="18649CDF" w14:textId="77777777" w:rsidR="009124EE" w:rsidRDefault="009124EE" w:rsidP="00176EB9">
      <w:pPr>
        <w:pStyle w:val="Intestazione"/>
        <w:tabs>
          <w:tab w:val="left" w:leader="dot" w:pos="2552"/>
        </w:tabs>
        <w:snapToGrid w:val="0"/>
        <w:rPr>
          <w:rFonts w:ascii="Calibri" w:hAnsi="Calibri" w:cs="Calibri"/>
        </w:rPr>
      </w:pPr>
    </w:p>
    <w:p w14:paraId="66E2CDC8" w14:textId="77777777" w:rsidR="009124EE" w:rsidRDefault="009124EE" w:rsidP="00176EB9">
      <w:pPr>
        <w:pStyle w:val="Intestazione"/>
        <w:tabs>
          <w:tab w:val="left" w:leader="dot" w:pos="2552"/>
        </w:tabs>
        <w:snapToGrid w:val="0"/>
        <w:rPr>
          <w:rFonts w:ascii="Calibri" w:hAnsi="Calibri" w:cs="Calibri"/>
        </w:rPr>
      </w:pPr>
    </w:p>
    <w:tbl>
      <w:tblPr>
        <w:tblpPr w:leftFromText="141" w:rightFromText="141" w:vertAnchor="text" w:tblpY="1"/>
        <w:tblOverlap w:val="never"/>
        <w:tblW w:w="10314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6378"/>
        <w:gridCol w:w="1134"/>
      </w:tblGrid>
      <w:tr w:rsidR="009124EE" w:rsidRPr="009124EE" w14:paraId="58F1A0F6" w14:textId="77777777" w:rsidTr="009124EE">
        <w:tc>
          <w:tcPr>
            <w:tcW w:w="9180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25FD6965" w14:textId="77777777" w:rsidR="009124EE" w:rsidRPr="009124EE" w:rsidRDefault="009124EE" w:rsidP="009124EE">
            <w:pPr>
              <w:autoSpaceDE/>
              <w:autoSpaceDN/>
              <w:spacing w:before="60" w:after="60"/>
              <w:jc w:val="center"/>
              <w:rPr>
                <w:rFonts w:ascii="Garamond" w:hAnsi="Garamond"/>
                <w:b/>
                <w:bCs/>
                <w:color w:val="365F91"/>
                <w:sz w:val="24"/>
                <w:szCs w:val="24"/>
              </w:rPr>
            </w:pPr>
            <w:r w:rsidRPr="009124EE">
              <w:rPr>
                <w:rFonts w:ascii="Garamond" w:hAnsi="Garamond"/>
                <w:b/>
                <w:bCs/>
                <w:color w:val="365F91"/>
                <w:sz w:val="24"/>
                <w:szCs w:val="24"/>
              </w:rPr>
              <w:t xml:space="preserve">Tavola delle Competenze previste dalla Regola A-III/1 – STCW 95 </w:t>
            </w:r>
            <w:proofErr w:type="spellStart"/>
            <w:r w:rsidRPr="009124EE">
              <w:rPr>
                <w:rFonts w:ascii="Garamond" w:hAnsi="Garamond"/>
                <w:b/>
                <w:bCs/>
                <w:color w:val="365F91"/>
                <w:sz w:val="24"/>
                <w:szCs w:val="24"/>
              </w:rPr>
              <w:t>Amended</w:t>
            </w:r>
            <w:proofErr w:type="spellEnd"/>
            <w:r w:rsidRPr="009124EE">
              <w:rPr>
                <w:rFonts w:ascii="Garamond" w:hAnsi="Garamond"/>
                <w:b/>
                <w:bCs/>
                <w:color w:val="365F91"/>
                <w:sz w:val="24"/>
                <w:szCs w:val="24"/>
              </w:rPr>
              <w:t xml:space="preserve"> Manila 2010</w:t>
            </w:r>
          </w:p>
        </w:tc>
        <w:tc>
          <w:tcPr>
            <w:tcW w:w="113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05C10536" w14:textId="77777777" w:rsidR="009124EE" w:rsidRPr="009124EE" w:rsidRDefault="009124EE" w:rsidP="009124EE">
            <w:pPr>
              <w:autoSpaceDE/>
              <w:autoSpaceDN/>
              <w:spacing w:before="60" w:after="60"/>
              <w:jc w:val="center"/>
              <w:rPr>
                <w:rFonts w:ascii="Garamond" w:hAnsi="Garamond"/>
                <w:b/>
                <w:bCs/>
                <w:color w:val="365F91"/>
                <w:sz w:val="24"/>
                <w:szCs w:val="24"/>
              </w:rPr>
            </w:pPr>
          </w:p>
        </w:tc>
      </w:tr>
      <w:tr w:rsidR="009124EE" w:rsidRPr="009124EE" w14:paraId="35F4F417" w14:textId="77777777" w:rsidTr="009124EE">
        <w:tc>
          <w:tcPr>
            <w:tcW w:w="1242" w:type="dxa"/>
            <w:tcBorders>
              <w:left w:val="nil"/>
              <w:right w:val="nil"/>
            </w:tcBorders>
            <w:shd w:val="clear" w:color="auto" w:fill="D3DFEE"/>
          </w:tcPr>
          <w:p w14:paraId="48B8EDFC" w14:textId="77777777" w:rsidR="009124EE" w:rsidRPr="009124EE" w:rsidRDefault="009124EE" w:rsidP="009124EE">
            <w:pPr>
              <w:autoSpaceDE/>
              <w:autoSpaceDN/>
              <w:spacing w:before="60" w:after="60"/>
              <w:jc w:val="center"/>
              <w:rPr>
                <w:rFonts w:ascii="Garamond" w:hAnsi="Garamond"/>
                <w:b/>
                <w:bCs/>
                <w:color w:val="365F91"/>
                <w:sz w:val="24"/>
                <w:szCs w:val="24"/>
              </w:rPr>
            </w:pPr>
            <w:r w:rsidRPr="009124EE">
              <w:rPr>
                <w:rFonts w:ascii="Garamond" w:hAnsi="Garamond"/>
                <w:b/>
                <w:bCs/>
                <w:color w:val="365F91"/>
                <w:sz w:val="24"/>
                <w:szCs w:val="24"/>
              </w:rPr>
              <w:t>Funzione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798EB69C" w14:textId="77777777" w:rsidR="009124EE" w:rsidRPr="009124EE" w:rsidRDefault="009124EE" w:rsidP="009124EE">
            <w:pPr>
              <w:autoSpaceDE/>
              <w:autoSpaceDN/>
              <w:spacing w:before="60" w:after="60"/>
              <w:jc w:val="center"/>
              <w:rPr>
                <w:rFonts w:ascii="Garamond" w:hAnsi="Garamond"/>
                <w:b/>
                <w:color w:val="365F91"/>
                <w:sz w:val="24"/>
                <w:szCs w:val="24"/>
              </w:rPr>
            </w:pPr>
            <w:r w:rsidRPr="009124EE">
              <w:rPr>
                <w:rFonts w:ascii="Garamond" w:hAnsi="Garamond"/>
                <w:b/>
                <w:color w:val="365F91"/>
                <w:sz w:val="24"/>
                <w:szCs w:val="24"/>
              </w:rPr>
              <w:t>Competenza</w:t>
            </w:r>
          </w:p>
        </w:tc>
        <w:tc>
          <w:tcPr>
            <w:tcW w:w="6378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7300653F" w14:textId="77777777" w:rsidR="009124EE" w:rsidRPr="009124EE" w:rsidRDefault="009124EE" w:rsidP="009124EE">
            <w:pPr>
              <w:autoSpaceDE/>
              <w:autoSpaceDN/>
              <w:spacing w:before="60" w:after="60"/>
              <w:jc w:val="center"/>
              <w:rPr>
                <w:rFonts w:ascii="Garamond" w:hAnsi="Garamond"/>
                <w:b/>
                <w:color w:val="365F91"/>
                <w:sz w:val="24"/>
                <w:szCs w:val="24"/>
              </w:rPr>
            </w:pPr>
            <w:r w:rsidRPr="009124EE">
              <w:rPr>
                <w:rFonts w:ascii="Garamond" w:hAnsi="Garamond"/>
                <w:b/>
                <w:color w:val="365F91"/>
                <w:sz w:val="24"/>
                <w:szCs w:val="24"/>
              </w:rPr>
              <w:t>Descrizione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D3DFEE"/>
          </w:tcPr>
          <w:p w14:paraId="71391559" w14:textId="77777777" w:rsidR="009124EE" w:rsidRPr="009124EE" w:rsidRDefault="009124EE" w:rsidP="009124EE">
            <w:pPr>
              <w:autoSpaceDE/>
              <w:autoSpaceDN/>
              <w:spacing w:before="60" w:after="60"/>
              <w:jc w:val="center"/>
              <w:rPr>
                <w:rFonts w:ascii="Garamond" w:hAnsi="Garamond"/>
                <w:b/>
                <w:color w:val="365F91"/>
                <w:sz w:val="24"/>
                <w:szCs w:val="24"/>
              </w:rPr>
            </w:pPr>
          </w:p>
        </w:tc>
      </w:tr>
      <w:tr w:rsidR="009124EE" w:rsidRPr="009124EE" w14:paraId="434C8C82" w14:textId="77777777" w:rsidTr="009124EE">
        <w:tc>
          <w:tcPr>
            <w:tcW w:w="1242" w:type="dxa"/>
            <w:vMerge w:val="restart"/>
            <w:textDirection w:val="btLr"/>
            <w:vAlign w:val="center"/>
          </w:tcPr>
          <w:p w14:paraId="1144DA78" w14:textId="77777777" w:rsidR="009124EE" w:rsidRPr="009124EE" w:rsidRDefault="009124EE" w:rsidP="009124EE">
            <w:pPr>
              <w:autoSpaceDE/>
              <w:autoSpaceDN/>
              <w:spacing w:before="60" w:after="60"/>
              <w:ind w:left="113" w:right="113"/>
              <w:jc w:val="center"/>
              <w:rPr>
                <w:rFonts w:ascii="Garamond" w:hAnsi="Garamond"/>
                <w:b/>
                <w:bCs/>
                <w:color w:val="365F91"/>
                <w:sz w:val="24"/>
                <w:szCs w:val="24"/>
              </w:rPr>
            </w:pPr>
            <w:r w:rsidRPr="009124EE">
              <w:rPr>
                <w:rFonts w:ascii="Garamond" w:hAnsi="Garamond"/>
                <w:b/>
                <w:bCs/>
                <w:color w:val="365F91"/>
                <w:sz w:val="20"/>
                <w:szCs w:val="20"/>
              </w:rPr>
              <w:t>meccanica navale a livello operativo</w:t>
            </w:r>
          </w:p>
        </w:tc>
        <w:tc>
          <w:tcPr>
            <w:tcW w:w="1560" w:type="dxa"/>
            <w:vAlign w:val="center"/>
          </w:tcPr>
          <w:p w14:paraId="197DE558" w14:textId="77777777" w:rsidR="009124EE" w:rsidRPr="009124EE" w:rsidRDefault="009124EE" w:rsidP="009124EE">
            <w:pPr>
              <w:autoSpaceDE/>
              <w:autoSpaceDN/>
              <w:spacing w:before="60" w:after="60"/>
              <w:jc w:val="center"/>
              <w:rPr>
                <w:rFonts w:ascii="Garamond" w:hAnsi="Garamond"/>
                <w:color w:val="365F91"/>
                <w:sz w:val="24"/>
                <w:szCs w:val="24"/>
              </w:rPr>
            </w:pPr>
            <w:r w:rsidRPr="009124EE">
              <w:rPr>
                <w:rFonts w:ascii="Garamond" w:hAnsi="Garamond"/>
                <w:color w:val="365F91"/>
                <w:sz w:val="24"/>
                <w:szCs w:val="24"/>
              </w:rPr>
              <w:t>I</w:t>
            </w:r>
          </w:p>
        </w:tc>
        <w:tc>
          <w:tcPr>
            <w:tcW w:w="6378" w:type="dxa"/>
            <w:vAlign w:val="center"/>
          </w:tcPr>
          <w:p w14:paraId="0DD419D8" w14:textId="77777777" w:rsidR="009124EE" w:rsidRPr="009124EE" w:rsidRDefault="009124EE" w:rsidP="009124EE">
            <w:pPr>
              <w:adjustRightInd w:val="0"/>
              <w:jc w:val="left"/>
              <w:rPr>
                <w:rFonts w:ascii="Garamond" w:hAnsi="Garamond"/>
                <w:color w:val="365F91"/>
                <w:sz w:val="24"/>
                <w:szCs w:val="24"/>
              </w:rPr>
            </w:pPr>
            <w:r w:rsidRPr="009124EE">
              <w:rPr>
                <w:color w:val="365F91"/>
                <w:sz w:val="18"/>
                <w:szCs w:val="18"/>
              </w:rPr>
              <w:t>Mantiene una sicura guardia in macchina</w:t>
            </w:r>
          </w:p>
        </w:tc>
        <w:sdt>
          <w:sdtPr>
            <w:rPr>
              <w:color w:val="365F91"/>
              <w:sz w:val="24"/>
              <w:szCs w:val="24"/>
            </w:rPr>
            <w:id w:val="-715650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1CF021C7" w14:textId="586B048A" w:rsidR="009124EE" w:rsidRPr="009124EE" w:rsidRDefault="00CC7AAC" w:rsidP="009124EE">
                <w:pPr>
                  <w:adjustRightInd w:val="0"/>
                  <w:jc w:val="center"/>
                  <w:rPr>
                    <w:color w:val="365F9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365F9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124EE" w:rsidRPr="009124EE" w14:paraId="060DAB3A" w14:textId="77777777" w:rsidTr="009124EE">
        <w:tc>
          <w:tcPr>
            <w:tcW w:w="1242" w:type="dxa"/>
            <w:vMerge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6AB7406C" w14:textId="77777777" w:rsidR="009124EE" w:rsidRPr="009124EE" w:rsidRDefault="009124EE" w:rsidP="009124EE">
            <w:pPr>
              <w:autoSpaceDE/>
              <w:autoSpaceDN/>
              <w:spacing w:before="60" w:after="60"/>
              <w:jc w:val="center"/>
              <w:rPr>
                <w:rFonts w:ascii="Garamond" w:hAnsi="Garamond"/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132F7057" w14:textId="77777777" w:rsidR="009124EE" w:rsidRPr="009124EE" w:rsidRDefault="009124EE" w:rsidP="009124EE">
            <w:pPr>
              <w:autoSpaceDE/>
              <w:autoSpaceDN/>
              <w:spacing w:before="60" w:after="60"/>
              <w:jc w:val="center"/>
              <w:rPr>
                <w:rFonts w:ascii="Garamond" w:hAnsi="Garamond"/>
                <w:color w:val="365F91"/>
                <w:sz w:val="24"/>
                <w:szCs w:val="24"/>
              </w:rPr>
            </w:pPr>
            <w:r w:rsidRPr="009124EE">
              <w:rPr>
                <w:rFonts w:ascii="Garamond" w:hAnsi="Garamond"/>
                <w:color w:val="365F91"/>
                <w:sz w:val="24"/>
                <w:szCs w:val="24"/>
              </w:rPr>
              <w:t>II</w:t>
            </w:r>
          </w:p>
        </w:tc>
        <w:tc>
          <w:tcPr>
            <w:tcW w:w="6378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1DF56BCF" w14:textId="77777777" w:rsidR="009124EE" w:rsidRPr="009124EE" w:rsidRDefault="009124EE" w:rsidP="009124EE">
            <w:pPr>
              <w:autoSpaceDE/>
              <w:autoSpaceDN/>
              <w:spacing w:before="60" w:after="60"/>
              <w:jc w:val="left"/>
              <w:rPr>
                <w:rFonts w:ascii="Garamond" w:hAnsi="Garamond"/>
                <w:color w:val="365F91"/>
                <w:sz w:val="24"/>
                <w:szCs w:val="24"/>
              </w:rPr>
            </w:pPr>
            <w:r w:rsidRPr="009124EE">
              <w:rPr>
                <w:color w:val="365F91"/>
                <w:sz w:val="18"/>
                <w:szCs w:val="18"/>
              </w:rPr>
              <w:t>Usa la lingua inglese in forma scritta e parlata</w:t>
            </w:r>
          </w:p>
        </w:tc>
        <w:sdt>
          <w:sdtPr>
            <w:rPr>
              <w:color w:val="365F91"/>
              <w:sz w:val="24"/>
              <w:szCs w:val="24"/>
            </w:rPr>
            <w:id w:val="316459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left w:val="nil"/>
                  <w:right w:val="nil"/>
                </w:tcBorders>
                <w:shd w:val="clear" w:color="auto" w:fill="D3DFEE"/>
                <w:vAlign w:val="center"/>
              </w:tcPr>
              <w:p w14:paraId="6B35B27F" w14:textId="445602E9" w:rsidR="009124EE" w:rsidRPr="009124EE" w:rsidRDefault="00CC7AAC" w:rsidP="009124EE">
                <w:pPr>
                  <w:autoSpaceDE/>
                  <w:autoSpaceDN/>
                  <w:spacing w:before="60" w:after="60"/>
                  <w:jc w:val="center"/>
                  <w:rPr>
                    <w:color w:val="365F9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365F9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124EE" w:rsidRPr="009124EE" w14:paraId="77311F6F" w14:textId="77777777" w:rsidTr="009124EE">
        <w:tc>
          <w:tcPr>
            <w:tcW w:w="1242" w:type="dxa"/>
            <w:vMerge/>
            <w:vAlign w:val="center"/>
          </w:tcPr>
          <w:p w14:paraId="556E7190" w14:textId="77777777" w:rsidR="009124EE" w:rsidRPr="009124EE" w:rsidRDefault="009124EE" w:rsidP="009124EE">
            <w:pPr>
              <w:autoSpaceDE/>
              <w:autoSpaceDN/>
              <w:spacing w:before="60" w:after="60"/>
              <w:jc w:val="center"/>
              <w:rPr>
                <w:rFonts w:ascii="Garamond" w:hAnsi="Garamond"/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9078293" w14:textId="77777777" w:rsidR="009124EE" w:rsidRPr="009124EE" w:rsidRDefault="009124EE" w:rsidP="009124EE">
            <w:pPr>
              <w:autoSpaceDE/>
              <w:autoSpaceDN/>
              <w:spacing w:before="60" w:after="60"/>
              <w:jc w:val="center"/>
              <w:rPr>
                <w:rFonts w:ascii="Garamond" w:hAnsi="Garamond"/>
                <w:color w:val="365F91"/>
                <w:sz w:val="24"/>
                <w:szCs w:val="24"/>
              </w:rPr>
            </w:pPr>
            <w:r w:rsidRPr="009124EE">
              <w:rPr>
                <w:rFonts w:ascii="Garamond" w:hAnsi="Garamond"/>
                <w:color w:val="365F91"/>
                <w:sz w:val="24"/>
                <w:szCs w:val="24"/>
              </w:rPr>
              <w:t>III</w:t>
            </w:r>
          </w:p>
        </w:tc>
        <w:tc>
          <w:tcPr>
            <w:tcW w:w="6378" w:type="dxa"/>
            <w:vAlign w:val="center"/>
          </w:tcPr>
          <w:p w14:paraId="0028EC0A" w14:textId="77777777" w:rsidR="009124EE" w:rsidRPr="009124EE" w:rsidRDefault="009124EE" w:rsidP="009124EE">
            <w:pPr>
              <w:adjustRightInd w:val="0"/>
              <w:jc w:val="left"/>
              <w:rPr>
                <w:color w:val="365F91"/>
                <w:sz w:val="18"/>
                <w:szCs w:val="18"/>
              </w:rPr>
            </w:pPr>
            <w:r w:rsidRPr="009124EE">
              <w:rPr>
                <w:color w:val="365F91"/>
                <w:sz w:val="18"/>
                <w:szCs w:val="18"/>
              </w:rPr>
              <w:t>Usa i sistemi di comunicazione interna</w:t>
            </w:r>
          </w:p>
        </w:tc>
        <w:sdt>
          <w:sdtPr>
            <w:rPr>
              <w:color w:val="365F91"/>
              <w:sz w:val="24"/>
              <w:szCs w:val="24"/>
            </w:rPr>
            <w:id w:val="-1364750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3CF3FCAC" w14:textId="10DE2B87" w:rsidR="009124EE" w:rsidRPr="009124EE" w:rsidRDefault="00CC7AAC" w:rsidP="009124EE">
                <w:pPr>
                  <w:adjustRightInd w:val="0"/>
                  <w:jc w:val="center"/>
                  <w:rPr>
                    <w:color w:val="365F9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365F9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124EE" w:rsidRPr="009124EE" w14:paraId="605E2543" w14:textId="77777777" w:rsidTr="009124EE">
        <w:tc>
          <w:tcPr>
            <w:tcW w:w="1242" w:type="dxa"/>
            <w:vMerge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328FE275" w14:textId="77777777" w:rsidR="009124EE" w:rsidRPr="009124EE" w:rsidRDefault="009124EE" w:rsidP="009124EE">
            <w:pPr>
              <w:autoSpaceDE/>
              <w:autoSpaceDN/>
              <w:spacing w:before="60" w:after="60"/>
              <w:jc w:val="center"/>
              <w:rPr>
                <w:rFonts w:ascii="Garamond" w:hAnsi="Garamond"/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54EF632B" w14:textId="77777777" w:rsidR="009124EE" w:rsidRPr="009124EE" w:rsidRDefault="009124EE" w:rsidP="009124EE">
            <w:pPr>
              <w:autoSpaceDE/>
              <w:autoSpaceDN/>
              <w:spacing w:before="60" w:after="60"/>
              <w:jc w:val="center"/>
              <w:rPr>
                <w:rFonts w:ascii="Garamond" w:hAnsi="Garamond"/>
                <w:color w:val="365F91"/>
                <w:sz w:val="24"/>
                <w:szCs w:val="24"/>
              </w:rPr>
            </w:pPr>
            <w:r w:rsidRPr="009124EE">
              <w:rPr>
                <w:rFonts w:ascii="Garamond" w:hAnsi="Garamond"/>
                <w:color w:val="365F91"/>
                <w:sz w:val="24"/>
                <w:szCs w:val="24"/>
              </w:rPr>
              <w:t>IV</w:t>
            </w:r>
          </w:p>
        </w:tc>
        <w:tc>
          <w:tcPr>
            <w:tcW w:w="6378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7EBC3917" w14:textId="77777777" w:rsidR="009124EE" w:rsidRPr="009124EE" w:rsidRDefault="009124EE" w:rsidP="009124EE">
            <w:pPr>
              <w:adjustRightInd w:val="0"/>
              <w:jc w:val="left"/>
              <w:rPr>
                <w:rFonts w:ascii="Garamond" w:hAnsi="Garamond"/>
                <w:color w:val="365F91"/>
                <w:sz w:val="24"/>
                <w:szCs w:val="24"/>
              </w:rPr>
            </w:pPr>
            <w:r w:rsidRPr="009124EE">
              <w:rPr>
                <w:color w:val="365F91"/>
                <w:sz w:val="18"/>
                <w:szCs w:val="18"/>
              </w:rPr>
              <w:t xml:space="preserve">Fa funzionare </w:t>
            </w:r>
            <w:r w:rsidRPr="009124EE">
              <w:rPr>
                <w:i/>
                <w:iCs/>
                <w:color w:val="365F91"/>
                <w:sz w:val="18"/>
                <w:szCs w:val="18"/>
              </w:rPr>
              <w:t xml:space="preserve">(operate) </w:t>
            </w:r>
            <w:r w:rsidRPr="009124EE">
              <w:rPr>
                <w:color w:val="365F91"/>
                <w:sz w:val="18"/>
                <w:szCs w:val="18"/>
              </w:rPr>
              <w:t>il macchinario principale e ausiliario e i sistemi di controllo associati</w:t>
            </w:r>
          </w:p>
        </w:tc>
        <w:sdt>
          <w:sdtPr>
            <w:rPr>
              <w:color w:val="365F91"/>
              <w:sz w:val="24"/>
              <w:szCs w:val="24"/>
            </w:rPr>
            <w:id w:val="980651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left w:val="nil"/>
                  <w:right w:val="nil"/>
                </w:tcBorders>
                <w:shd w:val="clear" w:color="auto" w:fill="D3DFEE"/>
                <w:vAlign w:val="center"/>
              </w:tcPr>
              <w:p w14:paraId="15E72AB5" w14:textId="0388CFBD" w:rsidR="009124EE" w:rsidRPr="009124EE" w:rsidRDefault="00CC7AAC" w:rsidP="009124EE">
                <w:pPr>
                  <w:adjustRightInd w:val="0"/>
                  <w:jc w:val="center"/>
                  <w:rPr>
                    <w:color w:val="365F9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365F9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124EE" w:rsidRPr="009124EE" w14:paraId="1AA2DE9B" w14:textId="77777777" w:rsidTr="009124EE">
        <w:tc>
          <w:tcPr>
            <w:tcW w:w="1242" w:type="dxa"/>
            <w:vMerge/>
            <w:vAlign w:val="center"/>
          </w:tcPr>
          <w:p w14:paraId="16C86E6F" w14:textId="77777777" w:rsidR="009124EE" w:rsidRPr="009124EE" w:rsidRDefault="009124EE" w:rsidP="009124EE">
            <w:pPr>
              <w:autoSpaceDE/>
              <w:autoSpaceDN/>
              <w:spacing w:before="60" w:after="60"/>
              <w:jc w:val="center"/>
              <w:rPr>
                <w:rFonts w:ascii="Garamond" w:hAnsi="Garamond"/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2414BCD" w14:textId="77777777" w:rsidR="009124EE" w:rsidRPr="009124EE" w:rsidRDefault="009124EE" w:rsidP="009124EE">
            <w:pPr>
              <w:autoSpaceDE/>
              <w:autoSpaceDN/>
              <w:spacing w:before="60" w:after="60"/>
              <w:jc w:val="center"/>
              <w:rPr>
                <w:rFonts w:ascii="Garamond" w:hAnsi="Garamond"/>
                <w:color w:val="365F91"/>
                <w:sz w:val="24"/>
                <w:szCs w:val="24"/>
              </w:rPr>
            </w:pPr>
            <w:r w:rsidRPr="009124EE">
              <w:rPr>
                <w:rFonts w:ascii="Garamond" w:hAnsi="Garamond"/>
                <w:color w:val="365F91"/>
                <w:sz w:val="24"/>
                <w:szCs w:val="24"/>
              </w:rPr>
              <w:t>V</w:t>
            </w:r>
          </w:p>
        </w:tc>
        <w:tc>
          <w:tcPr>
            <w:tcW w:w="6378" w:type="dxa"/>
            <w:vAlign w:val="center"/>
          </w:tcPr>
          <w:p w14:paraId="3E05C925" w14:textId="77777777" w:rsidR="009124EE" w:rsidRPr="009124EE" w:rsidRDefault="009124EE" w:rsidP="009124EE">
            <w:pPr>
              <w:adjustRightInd w:val="0"/>
              <w:jc w:val="left"/>
              <w:rPr>
                <w:color w:val="365F91"/>
                <w:sz w:val="18"/>
                <w:szCs w:val="18"/>
              </w:rPr>
            </w:pPr>
            <w:r w:rsidRPr="009124EE">
              <w:rPr>
                <w:color w:val="365F91"/>
                <w:sz w:val="18"/>
                <w:szCs w:val="18"/>
              </w:rPr>
              <w:t>Fare funzionare (operate) i sistemi del combustibile, lubrificazione, zavorra e gli altri sistemi di pompaggio e i sistemi di controllo associati</w:t>
            </w:r>
          </w:p>
        </w:tc>
        <w:sdt>
          <w:sdtPr>
            <w:rPr>
              <w:color w:val="365F91"/>
              <w:sz w:val="24"/>
              <w:szCs w:val="24"/>
            </w:rPr>
            <w:id w:val="1697352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7F0269D4" w14:textId="1114005D" w:rsidR="009124EE" w:rsidRPr="009124EE" w:rsidRDefault="00CC7AAC" w:rsidP="009124EE">
                <w:pPr>
                  <w:adjustRightInd w:val="0"/>
                  <w:jc w:val="center"/>
                  <w:rPr>
                    <w:color w:val="365F9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365F9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124EE" w:rsidRPr="009124EE" w14:paraId="1AE23C22" w14:textId="77777777" w:rsidTr="009124EE">
        <w:trPr>
          <w:trHeight w:val="590"/>
        </w:trPr>
        <w:tc>
          <w:tcPr>
            <w:tcW w:w="1242" w:type="dxa"/>
            <w:vMerge w:val="restart"/>
            <w:tcBorders>
              <w:left w:val="nil"/>
              <w:right w:val="nil"/>
            </w:tcBorders>
            <w:shd w:val="clear" w:color="auto" w:fill="D3DFEE"/>
            <w:textDirection w:val="btLr"/>
            <w:vAlign w:val="center"/>
          </w:tcPr>
          <w:p w14:paraId="7542AC0F" w14:textId="77777777" w:rsidR="009124EE" w:rsidRPr="009124EE" w:rsidRDefault="009124EE" w:rsidP="009124EE">
            <w:pPr>
              <w:autoSpaceDE/>
              <w:autoSpaceDN/>
              <w:ind w:left="113" w:right="113"/>
              <w:jc w:val="center"/>
              <w:rPr>
                <w:rFonts w:ascii="Garamond" w:hAnsi="Garamond"/>
                <w:b/>
                <w:bCs/>
                <w:color w:val="365F91"/>
                <w:sz w:val="18"/>
                <w:szCs w:val="18"/>
              </w:rPr>
            </w:pPr>
            <w:r w:rsidRPr="009124EE">
              <w:rPr>
                <w:rFonts w:ascii="Garamond" w:hAnsi="Garamond"/>
                <w:b/>
                <w:bCs/>
                <w:color w:val="365F91"/>
                <w:sz w:val="18"/>
                <w:szCs w:val="18"/>
              </w:rPr>
              <w:t xml:space="preserve">Controllo elettrico, elettronico e meccanico a livello </w:t>
            </w:r>
            <w:proofErr w:type="spellStart"/>
            <w:r w:rsidRPr="009124EE">
              <w:rPr>
                <w:rFonts w:ascii="Garamond" w:hAnsi="Garamond"/>
                <w:b/>
                <w:bCs/>
                <w:color w:val="365F91"/>
                <w:sz w:val="18"/>
                <w:szCs w:val="18"/>
              </w:rPr>
              <w:t>oper</w:t>
            </w:r>
            <w:proofErr w:type="spellEnd"/>
            <w:r w:rsidRPr="009124EE">
              <w:rPr>
                <w:rFonts w:ascii="Garamond" w:hAnsi="Garamond"/>
                <w:b/>
                <w:bCs/>
                <w:color w:val="365F91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19CFADCB" w14:textId="77777777" w:rsidR="009124EE" w:rsidRPr="009124EE" w:rsidRDefault="009124EE" w:rsidP="009124EE">
            <w:pPr>
              <w:autoSpaceDE/>
              <w:autoSpaceDN/>
              <w:spacing w:before="60" w:after="60"/>
              <w:jc w:val="center"/>
              <w:rPr>
                <w:rFonts w:ascii="Garamond" w:hAnsi="Garamond"/>
                <w:color w:val="365F91"/>
                <w:sz w:val="24"/>
                <w:szCs w:val="24"/>
              </w:rPr>
            </w:pPr>
            <w:r w:rsidRPr="009124EE">
              <w:rPr>
                <w:rFonts w:ascii="Garamond" w:hAnsi="Garamond"/>
                <w:color w:val="365F91"/>
                <w:sz w:val="24"/>
                <w:szCs w:val="24"/>
              </w:rPr>
              <w:t>VI</w:t>
            </w:r>
          </w:p>
        </w:tc>
        <w:tc>
          <w:tcPr>
            <w:tcW w:w="6378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4F4AFF6A" w14:textId="77777777" w:rsidR="009124EE" w:rsidRPr="009124EE" w:rsidRDefault="009124EE" w:rsidP="009124EE">
            <w:pPr>
              <w:adjustRightInd w:val="0"/>
              <w:jc w:val="left"/>
              <w:rPr>
                <w:color w:val="365F91"/>
                <w:sz w:val="18"/>
                <w:szCs w:val="18"/>
              </w:rPr>
            </w:pPr>
            <w:r w:rsidRPr="009124EE">
              <w:rPr>
                <w:color w:val="365F91"/>
                <w:sz w:val="18"/>
                <w:szCs w:val="18"/>
              </w:rPr>
              <w:t>Fa funzionare (operate) i sistemi elettrici, elettronici e di controllo</w:t>
            </w:r>
          </w:p>
        </w:tc>
        <w:sdt>
          <w:sdtPr>
            <w:rPr>
              <w:color w:val="365F91"/>
              <w:sz w:val="24"/>
              <w:szCs w:val="24"/>
            </w:rPr>
            <w:id w:val="-1900269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left w:val="nil"/>
                  <w:right w:val="nil"/>
                </w:tcBorders>
                <w:shd w:val="clear" w:color="auto" w:fill="D3DFEE"/>
                <w:vAlign w:val="center"/>
              </w:tcPr>
              <w:p w14:paraId="0B3567F8" w14:textId="0B4CDFE4" w:rsidR="009124EE" w:rsidRPr="009124EE" w:rsidRDefault="00CC7AAC" w:rsidP="009124EE">
                <w:pPr>
                  <w:adjustRightInd w:val="0"/>
                  <w:jc w:val="center"/>
                  <w:rPr>
                    <w:color w:val="365F9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365F9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124EE" w:rsidRPr="009124EE" w14:paraId="4F5A4376" w14:textId="77777777" w:rsidTr="009124EE">
        <w:trPr>
          <w:trHeight w:val="590"/>
        </w:trPr>
        <w:tc>
          <w:tcPr>
            <w:tcW w:w="1242" w:type="dxa"/>
            <w:vMerge/>
            <w:vAlign w:val="center"/>
          </w:tcPr>
          <w:p w14:paraId="7429B02D" w14:textId="77777777" w:rsidR="009124EE" w:rsidRPr="009124EE" w:rsidRDefault="009124EE" w:rsidP="009124EE">
            <w:pPr>
              <w:autoSpaceDE/>
              <w:autoSpaceDN/>
              <w:spacing w:before="60" w:after="60"/>
              <w:jc w:val="center"/>
              <w:rPr>
                <w:rFonts w:ascii="Garamond" w:hAnsi="Garamond"/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E58A7A7" w14:textId="77777777" w:rsidR="009124EE" w:rsidRPr="009124EE" w:rsidRDefault="009124EE" w:rsidP="009124EE">
            <w:pPr>
              <w:autoSpaceDE/>
              <w:autoSpaceDN/>
              <w:spacing w:before="60" w:after="60"/>
              <w:jc w:val="center"/>
              <w:rPr>
                <w:rFonts w:ascii="Garamond" w:hAnsi="Garamond"/>
                <w:color w:val="365F91"/>
                <w:sz w:val="24"/>
                <w:szCs w:val="24"/>
              </w:rPr>
            </w:pPr>
            <w:r w:rsidRPr="009124EE">
              <w:rPr>
                <w:rFonts w:ascii="Garamond" w:hAnsi="Garamond"/>
                <w:color w:val="365F91"/>
                <w:sz w:val="24"/>
                <w:szCs w:val="24"/>
              </w:rPr>
              <w:t>VII</w:t>
            </w:r>
          </w:p>
        </w:tc>
        <w:tc>
          <w:tcPr>
            <w:tcW w:w="6378" w:type="dxa"/>
            <w:vAlign w:val="center"/>
          </w:tcPr>
          <w:p w14:paraId="2A24B4DE" w14:textId="77777777" w:rsidR="009124EE" w:rsidRPr="009124EE" w:rsidRDefault="009124EE" w:rsidP="009124EE">
            <w:pPr>
              <w:adjustRightInd w:val="0"/>
              <w:jc w:val="left"/>
              <w:rPr>
                <w:color w:val="365F91"/>
                <w:sz w:val="18"/>
                <w:szCs w:val="18"/>
              </w:rPr>
            </w:pPr>
            <w:r w:rsidRPr="009124EE">
              <w:rPr>
                <w:color w:val="365F91"/>
                <w:sz w:val="18"/>
                <w:szCs w:val="18"/>
              </w:rPr>
              <w:t>Manutenzione e riparazione dell’apparato elettrico, elettronico</w:t>
            </w:r>
          </w:p>
        </w:tc>
        <w:sdt>
          <w:sdtPr>
            <w:rPr>
              <w:color w:val="365F91"/>
              <w:sz w:val="24"/>
              <w:szCs w:val="24"/>
            </w:rPr>
            <w:id w:val="-114360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5D3B8496" w14:textId="213F2BCC" w:rsidR="009124EE" w:rsidRPr="009124EE" w:rsidRDefault="00CC7AAC" w:rsidP="009124EE">
                <w:pPr>
                  <w:adjustRightInd w:val="0"/>
                  <w:jc w:val="center"/>
                  <w:rPr>
                    <w:color w:val="365F9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365F9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124EE" w:rsidRPr="009124EE" w14:paraId="7DE13AA5" w14:textId="77777777" w:rsidTr="009124EE">
        <w:trPr>
          <w:trHeight w:val="497"/>
        </w:trPr>
        <w:tc>
          <w:tcPr>
            <w:tcW w:w="1242" w:type="dxa"/>
            <w:vMerge w:val="restart"/>
            <w:tcBorders>
              <w:left w:val="nil"/>
              <w:right w:val="nil"/>
            </w:tcBorders>
            <w:shd w:val="clear" w:color="auto" w:fill="D3DFEE"/>
            <w:textDirection w:val="btLr"/>
            <w:vAlign w:val="center"/>
          </w:tcPr>
          <w:p w14:paraId="54DADEF5" w14:textId="77777777" w:rsidR="009124EE" w:rsidRPr="009124EE" w:rsidRDefault="009124EE" w:rsidP="009124EE">
            <w:pPr>
              <w:autoSpaceDE/>
              <w:autoSpaceDN/>
              <w:ind w:left="113" w:right="113"/>
              <w:jc w:val="center"/>
              <w:rPr>
                <w:rFonts w:ascii="Garamond" w:hAnsi="Garamond"/>
                <w:b/>
                <w:bCs/>
                <w:color w:val="365F91"/>
                <w:sz w:val="18"/>
                <w:szCs w:val="18"/>
              </w:rPr>
            </w:pPr>
            <w:r w:rsidRPr="009124EE">
              <w:rPr>
                <w:rFonts w:ascii="Garamond" w:hAnsi="Garamond"/>
                <w:b/>
                <w:bCs/>
                <w:color w:val="365F91"/>
                <w:sz w:val="18"/>
                <w:szCs w:val="18"/>
              </w:rPr>
              <w:t>manutenzione e riparazione a livello operativo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6BA835B7" w14:textId="77777777" w:rsidR="009124EE" w:rsidRPr="009124EE" w:rsidRDefault="009124EE" w:rsidP="009124EE">
            <w:pPr>
              <w:autoSpaceDE/>
              <w:autoSpaceDN/>
              <w:spacing w:before="60" w:after="60"/>
              <w:jc w:val="center"/>
              <w:rPr>
                <w:rFonts w:ascii="Garamond" w:hAnsi="Garamond"/>
                <w:color w:val="365F91"/>
                <w:sz w:val="24"/>
                <w:szCs w:val="24"/>
              </w:rPr>
            </w:pPr>
            <w:r w:rsidRPr="009124EE">
              <w:rPr>
                <w:rFonts w:ascii="Garamond" w:hAnsi="Garamond"/>
                <w:color w:val="365F91"/>
                <w:sz w:val="24"/>
                <w:szCs w:val="24"/>
              </w:rPr>
              <w:t>VIII</w:t>
            </w:r>
          </w:p>
        </w:tc>
        <w:tc>
          <w:tcPr>
            <w:tcW w:w="6378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2F21B015" w14:textId="77777777" w:rsidR="009124EE" w:rsidRPr="009124EE" w:rsidRDefault="009124EE" w:rsidP="009124EE">
            <w:pPr>
              <w:adjustRightInd w:val="0"/>
              <w:jc w:val="left"/>
              <w:rPr>
                <w:color w:val="365F91"/>
                <w:sz w:val="18"/>
                <w:szCs w:val="18"/>
              </w:rPr>
            </w:pPr>
            <w:r w:rsidRPr="009124EE">
              <w:rPr>
                <w:color w:val="365F91"/>
                <w:sz w:val="18"/>
                <w:szCs w:val="18"/>
              </w:rPr>
              <w:t>Appropriato uso degli utensili manuali, delle macchine utensili e strumenti di misurazione per la fabbricazione e la riparazione a bordo</w:t>
            </w:r>
          </w:p>
        </w:tc>
        <w:sdt>
          <w:sdtPr>
            <w:rPr>
              <w:color w:val="365F91"/>
              <w:sz w:val="24"/>
              <w:szCs w:val="24"/>
            </w:rPr>
            <w:id w:val="-1088921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left w:val="nil"/>
                  <w:right w:val="nil"/>
                </w:tcBorders>
                <w:shd w:val="clear" w:color="auto" w:fill="D3DFEE"/>
                <w:vAlign w:val="center"/>
              </w:tcPr>
              <w:p w14:paraId="3A6CE02F" w14:textId="693DF35C" w:rsidR="009124EE" w:rsidRPr="009124EE" w:rsidRDefault="00CC7AAC" w:rsidP="009124EE">
                <w:pPr>
                  <w:adjustRightInd w:val="0"/>
                  <w:jc w:val="center"/>
                  <w:rPr>
                    <w:color w:val="365F9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365F9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124EE" w:rsidRPr="009124EE" w14:paraId="5B231BA8" w14:textId="77777777" w:rsidTr="009124EE">
        <w:trPr>
          <w:trHeight w:val="497"/>
        </w:trPr>
        <w:tc>
          <w:tcPr>
            <w:tcW w:w="1242" w:type="dxa"/>
            <w:vMerge/>
            <w:vAlign w:val="center"/>
          </w:tcPr>
          <w:p w14:paraId="4493C866" w14:textId="77777777" w:rsidR="009124EE" w:rsidRPr="009124EE" w:rsidRDefault="009124EE" w:rsidP="009124EE">
            <w:pPr>
              <w:autoSpaceDE/>
              <w:autoSpaceDN/>
              <w:spacing w:before="60" w:after="60"/>
              <w:jc w:val="center"/>
              <w:rPr>
                <w:rFonts w:ascii="Garamond" w:hAnsi="Garamond"/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47BBFA7" w14:textId="77777777" w:rsidR="009124EE" w:rsidRPr="009124EE" w:rsidRDefault="009124EE" w:rsidP="009124EE">
            <w:pPr>
              <w:autoSpaceDE/>
              <w:autoSpaceDN/>
              <w:spacing w:before="60" w:after="60"/>
              <w:jc w:val="center"/>
              <w:rPr>
                <w:rFonts w:ascii="Garamond" w:hAnsi="Garamond"/>
                <w:color w:val="365F91"/>
                <w:sz w:val="24"/>
                <w:szCs w:val="24"/>
              </w:rPr>
            </w:pPr>
            <w:r w:rsidRPr="009124EE">
              <w:rPr>
                <w:rFonts w:ascii="Garamond" w:hAnsi="Garamond"/>
                <w:color w:val="365F91"/>
                <w:sz w:val="24"/>
                <w:szCs w:val="24"/>
              </w:rPr>
              <w:t>IX</w:t>
            </w:r>
          </w:p>
        </w:tc>
        <w:tc>
          <w:tcPr>
            <w:tcW w:w="6378" w:type="dxa"/>
            <w:vAlign w:val="center"/>
          </w:tcPr>
          <w:p w14:paraId="4A745843" w14:textId="77777777" w:rsidR="009124EE" w:rsidRPr="009124EE" w:rsidRDefault="009124EE" w:rsidP="009124EE">
            <w:pPr>
              <w:adjustRightInd w:val="0"/>
              <w:jc w:val="left"/>
              <w:rPr>
                <w:color w:val="365F91"/>
                <w:sz w:val="18"/>
                <w:szCs w:val="18"/>
              </w:rPr>
            </w:pPr>
            <w:r w:rsidRPr="009124EE">
              <w:rPr>
                <w:color w:val="365F91"/>
                <w:sz w:val="18"/>
                <w:szCs w:val="18"/>
              </w:rPr>
              <w:t>Manutenzione e riparazione del macchinario e dell’attrezzatura di bordo</w:t>
            </w:r>
          </w:p>
        </w:tc>
        <w:sdt>
          <w:sdtPr>
            <w:rPr>
              <w:color w:val="365F91"/>
              <w:sz w:val="24"/>
              <w:szCs w:val="24"/>
            </w:rPr>
            <w:id w:val="291254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6C6AE013" w14:textId="695E7F2B" w:rsidR="009124EE" w:rsidRPr="009124EE" w:rsidRDefault="00CC7AAC" w:rsidP="009124EE">
                <w:pPr>
                  <w:adjustRightInd w:val="0"/>
                  <w:jc w:val="center"/>
                  <w:rPr>
                    <w:color w:val="365F9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365F9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124EE" w:rsidRPr="009124EE" w14:paraId="0B13734B" w14:textId="77777777" w:rsidTr="009124EE">
        <w:tc>
          <w:tcPr>
            <w:tcW w:w="1242" w:type="dxa"/>
            <w:vMerge w:val="restart"/>
            <w:tcBorders>
              <w:left w:val="nil"/>
              <w:right w:val="nil"/>
            </w:tcBorders>
            <w:shd w:val="clear" w:color="auto" w:fill="D3DFEE"/>
            <w:textDirection w:val="btLr"/>
            <w:vAlign w:val="center"/>
          </w:tcPr>
          <w:p w14:paraId="6CE8E574" w14:textId="77777777" w:rsidR="009124EE" w:rsidRPr="009124EE" w:rsidRDefault="009124EE" w:rsidP="009124EE">
            <w:pPr>
              <w:autoSpaceDE/>
              <w:autoSpaceDN/>
              <w:ind w:left="113" w:right="113"/>
              <w:jc w:val="center"/>
              <w:rPr>
                <w:rFonts w:ascii="Garamond" w:hAnsi="Garamond"/>
                <w:b/>
                <w:bCs/>
                <w:color w:val="365F91"/>
                <w:sz w:val="20"/>
                <w:szCs w:val="20"/>
              </w:rPr>
            </w:pPr>
            <w:r w:rsidRPr="009124EE">
              <w:rPr>
                <w:rFonts w:ascii="Garamond" w:hAnsi="Garamond"/>
                <w:b/>
                <w:bCs/>
                <w:color w:val="365F91"/>
                <w:sz w:val="20"/>
                <w:szCs w:val="20"/>
              </w:rPr>
              <w:t>controllo dell’operatività della nave e la cura delle persone a bordo a livello operativo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3DB782C9" w14:textId="77777777" w:rsidR="009124EE" w:rsidRPr="009124EE" w:rsidRDefault="009124EE" w:rsidP="009124EE">
            <w:pPr>
              <w:autoSpaceDE/>
              <w:autoSpaceDN/>
              <w:spacing w:before="60" w:after="60"/>
              <w:jc w:val="center"/>
              <w:rPr>
                <w:rFonts w:ascii="Garamond" w:hAnsi="Garamond"/>
                <w:color w:val="365F91"/>
                <w:sz w:val="24"/>
                <w:szCs w:val="24"/>
              </w:rPr>
            </w:pPr>
            <w:r w:rsidRPr="009124EE">
              <w:rPr>
                <w:rFonts w:ascii="Garamond" w:hAnsi="Garamond"/>
                <w:color w:val="365F91"/>
                <w:sz w:val="24"/>
                <w:szCs w:val="24"/>
              </w:rPr>
              <w:t>X</w:t>
            </w:r>
          </w:p>
        </w:tc>
        <w:tc>
          <w:tcPr>
            <w:tcW w:w="6378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4421255F" w14:textId="77777777" w:rsidR="009124EE" w:rsidRPr="009124EE" w:rsidRDefault="009124EE" w:rsidP="009124EE">
            <w:pPr>
              <w:adjustRightInd w:val="0"/>
              <w:jc w:val="left"/>
              <w:rPr>
                <w:rFonts w:ascii="Garamond" w:hAnsi="Garamond"/>
                <w:color w:val="365F91"/>
                <w:sz w:val="24"/>
                <w:szCs w:val="24"/>
              </w:rPr>
            </w:pPr>
            <w:r w:rsidRPr="009124EE">
              <w:rPr>
                <w:color w:val="365F91"/>
                <w:sz w:val="18"/>
                <w:szCs w:val="18"/>
              </w:rPr>
              <w:t>Assicura la conformità con i requisiti della prevenzione dell’inquinamento</w:t>
            </w:r>
          </w:p>
        </w:tc>
        <w:sdt>
          <w:sdtPr>
            <w:rPr>
              <w:color w:val="365F91"/>
              <w:sz w:val="24"/>
              <w:szCs w:val="24"/>
            </w:rPr>
            <w:id w:val="-763224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left w:val="nil"/>
                  <w:right w:val="nil"/>
                </w:tcBorders>
                <w:shd w:val="clear" w:color="auto" w:fill="D3DFEE"/>
                <w:vAlign w:val="center"/>
              </w:tcPr>
              <w:p w14:paraId="46A38ADF" w14:textId="6718E7D6" w:rsidR="009124EE" w:rsidRPr="009124EE" w:rsidRDefault="00CC7AAC" w:rsidP="009124EE">
                <w:pPr>
                  <w:adjustRightInd w:val="0"/>
                  <w:jc w:val="center"/>
                  <w:rPr>
                    <w:color w:val="365F9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365F9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124EE" w:rsidRPr="009124EE" w14:paraId="1255A74C" w14:textId="77777777" w:rsidTr="009124EE">
        <w:tc>
          <w:tcPr>
            <w:tcW w:w="1242" w:type="dxa"/>
            <w:vMerge/>
            <w:vAlign w:val="center"/>
          </w:tcPr>
          <w:p w14:paraId="043AB567" w14:textId="77777777" w:rsidR="009124EE" w:rsidRPr="009124EE" w:rsidRDefault="009124EE" w:rsidP="009124EE">
            <w:pPr>
              <w:autoSpaceDE/>
              <w:autoSpaceDN/>
              <w:spacing w:before="60" w:after="60"/>
              <w:jc w:val="center"/>
              <w:rPr>
                <w:rFonts w:ascii="Garamond" w:hAnsi="Garamond"/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B4DE9E3" w14:textId="77777777" w:rsidR="009124EE" w:rsidRPr="009124EE" w:rsidRDefault="009124EE" w:rsidP="009124EE">
            <w:pPr>
              <w:autoSpaceDE/>
              <w:autoSpaceDN/>
              <w:spacing w:before="60" w:after="60"/>
              <w:jc w:val="center"/>
              <w:rPr>
                <w:rFonts w:ascii="Garamond" w:hAnsi="Garamond"/>
                <w:color w:val="365F91"/>
                <w:sz w:val="24"/>
                <w:szCs w:val="24"/>
              </w:rPr>
            </w:pPr>
            <w:r w:rsidRPr="009124EE">
              <w:rPr>
                <w:rFonts w:ascii="Garamond" w:hAnsi="Garamond"/>
                <w:color w:val="365F91"/>
                <w:sz w:val="24"/>
                <w:szCs w:val="24"/>
              </w:rPr>
              <w:t>XI</w:t>
            </w:r>
          </w:p>
        </w:tc>
        <w:tc>
          <w:tcPr>
            <w:tcW w:w="6378" w:type="dxa"/>
            <w:vAlign w:val="center"/>
          </w:tcPr>
          <w:p w14:paraId="57128F84" w14:textId="77777777" w:rsidR="009124EE" w:rsidRPr="009124EE" w:rsidRDefault="009124EE" w:rsidP="009124EE">
            <w:pPr>
              <w:adjustRightInd w:val="0"/>
              <w:jc w:val="left"/>
              <w:rPr>
                <w:rFonts w:ascii="Garamond" w:hAnsi="Garamond"/>
                <w:color w:val="365F91"/>
                <w:sz w:val="24"/>
                <w:szCs w:val="24"/>
              </w:rPr>
            </w:pPr>
            <w:r w:rsidRPr="009124EE">
              <w:rPr>
                <w:color w:val="365F91"/>
                <w:sz w:val="18"/>
                <w:szCs w:val="18"/>
              </w:rPr>
              <w:t>Mantenere le condizioni di navigabilità (</w:t>
            </w:r>
            <w:proofErr w:type="spellStart"/>
            <w:r w:rsidRPr="009124EE">
              <w:rPr>
                <w:color w:val="365F91"/>
                <w:sz w:val="18"/>
                <w:szCs w:val="18"/>
              </w:rPr>
              <w:t>seaworthiness</w:t>
            </w:r>
            <w:proofErr w:type="spellEnd"/>
            <w:r w:rsidRPr="009124EE">
              <w:rPr>
                <w:color w:val="365F91"/>
                <w:sz w:val="18"/>
                <w:szCs w:val="18"/>
              </w:rPr>
              <w:t>) della nave</w:t>
            </w:r>
          </w:p>
        </w:tc>
        <w:sdt>
          <w:sdtPr>
            <w:rPr>
              <w:color w:val="365F91"/>
              <w:sz w:val="24"/>
              <w:szCs w:val="24"/>
            </w:rPr>
            <w:id w:val="-2096781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7E18A3ED" w14:textId="1B077762" w:rsidR="009124EE" w:rsidRPr="009124EE" w:rsidRDefault="00CC7AAC" w:rsidP="009124EE">
                <w:pPr>
                  <w:adjustRightInd w:val="0"/>
                  <w:jc w:val="center"/>
                  <w:rPr>
                    <w:color w:val="365F9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365F9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124EE" w:rsidRPr="009124EE" w14:paraId="0181F30E" w14:textId="77777777" w:rsidTr="009124EE">
        <w:tc>
          <w:tcPr>
            <w:tcW w:w="1242" w:type="dxa"/>
            <w:vMerge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7AFFCD2C" w14:textId="77777777" w:rsidR="009124EE" w:rsidRPr="009124EE" w:rsidRDefault="009124EE" w:rsidP="009124EE">
            <w:pPr>
              <w:autoSpaceDE/>
              <w:autoSpaceDN/>
              <w:spacing w:before="60" w:after="60"/>
              <w:jc w:val="center"/>
              <w:rPr>
                <w:rFonts w:ascii="Garamond" w:hAnsi="Garamond"/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426F0486" w14:textId="77777777" w:rsidR="009124EE" w:rsidRPr="009124EE" w:rsidRDefault="009124EE" w:rsidP="009124EE">
            <w:pPr>
              <w:autoSpaceDE/>
              <w:autoSpaceDN/>
              <w:spacing w:before="60" w:after="60"/>
              <w:jc w:val="center"/>
              <w:rPr>
                <w:rFonts w:ascii="Garamond" w:hAnsi="Garamond"/>
                <w:color w:val="365F91"/>
                <w:sz w:val="24"/>
                <w:szCs w:val="24"/>
              </w:rPr>
            </w:pPr>
            <w:r w:rsidRPr="009124EE">
              <w:rPr>
                <w:rFonts w:ascii="Garamond" w:hAnsi="Garamond"/>
                <w:color w:val="365F91"/>
                <w:sz w:val="24"/>
                <w:szCs w:val="24"/>
              </w:rPr>
              <w:t>XII</w:t>
            </w:r>
          </w:p>
        </w:tc>
        <w:tc>
          <w:tcPr>
            <w:tcW w:w="6378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380D661E" w14:textId="77777777" w:rsidR="009124EE" w:rsidRPr="009124EE" w:rsidRDefault="009124EE" w:rsidP="009124EE">
            <w:pPr>
              <w:adjustRightInd w:val="0"/>
              <w:jc w:val="left"/>
              <w:rPr>
                <w:rFonts w:ascii="Garamond" w:hAnsi="Garamond"/>
                <w:color w:val="365F91"/>
                <w:sz w:val="24"/>
                <w:szCs w:val="24"/>
              </w:rPr>
            </w:pPr>
            <w:r w:rsidRPr="009124EE">
              <w:rPr>
                <w:color w:val="365F91"/>
                <w:sz w:val="18"/>
                <w:szCs w:val="18"/>
              </w:rPr>
              <w:t>Previene, controlla e combatte gli incendi a bordo</w:t>
            </w:r>
          </w:p>
        </w:tc>
        <w:sdt>
          <w:sdtPr>
            <w:rPr>
              <w:color w:val="365F91"/>
              <w:sz w:val="24"/>
              <w:szCs w:val="24"/>
            </w:rPr>
            <w:id w:val="284629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left w:val="nil"/>
                  <w:right w:val="nil"/>
                </w:tcBorders>
                <w:shd w:val="clear" w:color="auto" w:fill="D3DFEE"/>
                <w:vAlign w:val="center"/>
              </w:tcPr>
              <w:p w14:paraId="751353C7" w14:textId="79497A1F" w:rsidR="009124EE" w:rsidRPr="009124EE" w:rsidRDefault="00CC7AAC" w:rsidP="009124EE">
                <w:pPr>
                  <w:adjustRightInd w:val="0"/>
                  <w:jc w:val="center"/>
                  <w:rPr>
                    <w:color w:val="365F9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365F9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124EE" w:rsidRPr="009124EE" w14:paraId="13DD4429" w14:textId="77777777" w:rsidTr="009124EE">
        <w:tc>
          <w:tcPr>
            <w:tcW w:w="1242" w:type="dxa"/>
            <w:vMerge/>
            <w:textDirection w:val="btLr"/>
            <w:vAlign w:val="center"/>
          </w:tcPr>
          <w:p w14:paraId="71561A01" w14:textId="77777777" w:rsidR="009124EE" w:rsidRPr="009124EE" w:rsidRDefault="009124EE" w:rsidP="009124EE">
            <w:pPr>
              <w:autoSpaceDE/>
              <w:autoSpaceDN/>
              <w:spacing w:before="60" w:after="60"/>
              <w:ind w:left="113" w:right="113"/>
              <w:jc w:val="center"/>
              <w:rPr>
                <w:rFonts w:ascii="Garamond" w:hAnsi="Garamond"/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F3081DE" w14:textId="77777777" w:rsidR="009124EE" w:rsidRPr="009124EE" w:rsidRDefault="009124EE" w:rsidP="009124EE">
            <w:pPr>
              <w:autoSpaceDE/>
              <w:autoSpaceDN/>
              <w:spacing w:before="60" w:after="60"/>
              <w:jc w:val="center"/>
              <w:rPr>
                <w:rFonts w:ascii="Garamond" w:hAnsi="Garamond"/>
                <w:color w:val="365F91"/>
                <w:sz w:val="24"/>
                <w:szCs w:val="24"/>
              </w:rPr>
            </w:pPr>
            <w:r w:rsidRPr="009124EE">
              <w:rPr>
                <w:rFonts w:ascii="Garamond" w:hAnsi="Garamond"/>
                <w:color w:val="365F91"/>
                <w:sz w:val="24"/>
                <w:szCs w:val="24"/>
              </w:rPr>
              <w:t>XIII</w:t>
            </w:r>
          </w:p>
        </w:tc>
        <w:tc>
          <w:tcPr>
            <w:tcW w:w="6378" w:type="dxa"/>
            <w:vAlign w:val="center"/>
          </w:tcPr>
          <w:p w14:paraId="52F2D712" w14:textId="77777777" w:rsidR="009124EE" w:rsidRPr="009124EE" w:rsidRDefault="009124EE" w:rsidP="009124EE">
            <w:pPr>
              <w:adjustRightInd w:val="0"/>
              <w:jc w:val="left"/>
              <w:rPr>
                <w:color w:val="365F91"/>
                <w:sz w:val="18"/>
                <w:szCs w:val="18"/>
              </w:rPr>
            </w:pPr>
            <w:r w:rsidRPr="009124EE">
              <w:rPr>
                <w:color w:val="365F91"/>
                <w:sz w:val="18"/>
                <w:szCs w:val="18"/>
              </w:rPr>
              <w:t xml:space="preserve">Fa funzionare </w:t>
            </w:r>
            <w:r w:rsidRPr="009124EE">
              <w:rPr>
                <w:i/>
                <w:iCs/>
                <w:color w:val="365F91"/>
                <w:sz w:val="18"/>
                <w:szCs w:val="18"/>
              </w:rPr>
              <w:t xml:space="preserve"> </w:t>
            </w:r>
            <w:r w:rsidRPr="009124EE">
              <w:rPr>
                <w:color w:val="365F91"/>
                <w:sz w:val="18"/>
                <w:szCs w:val="18"/>
              </w:rPr>
              <w:t>i mezzi di salvataggio</w:t>
            </w:r>
          </w:p>
        </w:tc>
        <w:sdt>
          <w:sdtPr>
            <w:rPr>
              <w:color w:val="365F91"/>
              <w:sz w:val="24"/>
              <w:szCs w:val="24"/>
            </w:rPr>
            <w:id w:val="63314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4931BAEF" w14:textId="294E70A5" w:rsidR="009124EE" w:rsidRPr="009124EE" w:rsidRDefault="00CC7AAC" w:rsidP="009124EE">
                <w:pPr>
                  <w:adjustRightInd w:val="0"/>
                  <w:jc w:val="center"/>
                  <w:rPr>
                    <w:color w:val="365F9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365F9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124EE" w:rsidRPr="009124EE" w14:paraId="67381908" w14:textId="77777777" w:rsidTr="009124EE">
        <w:tc>
          <w:tcPr>
            <w:tcW w:w="1242" w:type="dxa"/>
            <w:vMerge/>
            <w:tcBorders>
              <w:left w:val="nil"/>
              <w:right w:val="nil"/>
            </w:tcBorders>
            <w:shd w:val="clear" w:color="auto" w:fill="D3DFEE"/>
          </w:tcPr>
          <w:p w14:paraId="2A8C8A80" w14:textId="77777777" w:rsidR="009124EE" w:rsidRPr="009124EE" w:rsidRDefault="009124EE" w:rsidP="009124EE">
            <w:pPr>
              <w:autoSpaceDE/>
              <w:autoSpaceDN/>
              <w:spacing w:before="60" w:after="60"/>
              <w:jc w:val="center"/>
              <w:rPr>
                <w:rFonts w:ascii="Garamond" w:hAnsi="Garamond"/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6CAA0D6A" w14:textId="77777777" w:rsidR="009124EE" w:rsidRPr="009124EE" w:rsidRDefault="009124EE" w:rsidP="009124EE">
            <w:pPr>
              <w:autoSpaceDE/>
              <w:autoSpaceDN/>
              <w:spacing w:before="60" w:after="60"/>
              <w:jc w:val="center"/>
              <w:rPr>
                <w:rFonts w:ascii="Garamond" w:hAnsi="Garamond"/>
                <w:color w:val="365F91"/>
                <w:sz w:val="24"/>
                <w:szCs w:val="24"/>
              </w:rPr>
            </w:pPr>
            <w:r w:rsidRPr="009124EE">
              <w:rPr>
                <w:rFonts w:ascii="Garamond" w:hAnsi="Garamond"/>
                <w:color w:val="365F91"/>
                <w:sz w:val="24"/>
                <w:szCs w:val="24"/>
              </w:rPr>
              <w:t>XIV</w:t>
            </w:r>
          </w:p>
        </w:tc>
        <w:tc>
          <w:tcPr>
            <w:tcW w:w="6378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52D18F32" w14:textId="77777777" w:rsidR="009124EE" w:rsidRPr="009124EE" w:rsidRDefault="009124EE" w:rsidP="009124EE">
            <w:pPr>
              <w:adjustRightInd w:val="0"/>
              <w:jc w:val="left"/>
              <w:rPr>
                <w:color w:val="365F91"/>
                <w:sz w:val="18"/>
                <w:szCs w:val="18"/>
              </w:rPr>
            </w:pPr>
            <w:r w:rsidRPr="009124EE">
              <w:rPr>
                <w:color w:val="365F91"/>
                <w:sz w:val="18"/>
                <w:szCs w:val="18"/>
              </w:rPr>
              <w:t xml:space="preserve">Applica il pronto soccorso sanitario </w:t>
            </w:r>
            <w:r w:rsidRPr="009124EE">
              <w:rPr>
                <w:i/>
                <w:iCs/>
                <w:color w:val="365F91"/>
                <w:sz w:val="18"/>
                <w:szCs w:val="18"/>
              </w:rPr>
              <w:t>(</w:t>
            </w:r>
            <w:proofErr w:type="spellStart"/>
            <w:r w:rsidRPr="009124EE">
              <w:rPr>
                <w:i/>
                <w:iCs/>
                <w:color w:val="365F91"/>
                <w:sz w:val="18"/>
                <w:szCs w:val="18"/>
              </w:rPr>
              <w:t>medical</w:t>
            </w:r>
            <w:proofErr w:type="spellEnd"/>
            <w:r w:rsidRPr="009124EE">
              <w:rPr>
                <w:i/>
                <w:iCs/>
                <w:color w:val="365F91"/>
                <w:sz w:val="18"/>
                <w:szCs w:val="18"/>
              </w:rPr>
              <w:t xml:space="preserve"> first </w:t>
            </w:r>
            <w:proofErr w:type="spellStart"/>
            <w:r w:rsidRPr="009124EE">
              <w:rPr>
                <w:i/>
                <w:iCs/>
                <w:color w:val="365F91"/>
                <w:sz w:val="18"/>
                <w:szCs w:val="18"/>
              </w:rPr>
              <w:t>aid</w:t>
            </w:r>
            <w:proofErr w:type="spellEnd"/>
            <w:r w:rsidRPr="009124EE">
              <w:rPr>
                <w:i/>
                <w:iCs/>
                <w:color w:val="365F91"/>
                <w:sz w:val="18"/>
                <w:szCs w:val="18"/>
              </w:rPr>
              <w:t xml:space="preserve">) </w:t>
            </w:r>
            <w:r w:rsidRPr="009124EE">
              <w:rPr>
                <w:color w:val="365F91"/>
                <w:sz w:val="18"/>
                <w:szCs w:val="18"/>
              </w:rPr>
              <w:t>a bordo della nave</w:t>
            </w:r>
          </w:p>
        </w:tc>
        <w:sdt>
          <w:sdtPr>
            <w:rPr>
              <w:color w:val="365F91"/>
              <w:sz w:val="24"/>
              <w:szCs w:val="24"/>
            </w:rPr>
            <w:id w:val="-2104957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left w:val="nil"/>
                  <w:right w:val="nil"/>
                </w:tcBorders>
                <w:shd w:val="clear" w:color="auto" w:fill="D3DFEE"/>
                <w:vAlign w:val="center"/>
              </w:tcPr>
              <w:p w14:paraId="4C6F5C63" w14:textId="35A3DEF0" w:rsidR="009124EE" w:rsidRPr="009124EE" w:rsidRDefault="00CC7AAC" w:rsidP="009124EE">
                <w:pPr>
                  <w:adjustRightInd w:val="0"/>
                  <w:jc w:val="center"/>
                  <w:rPr>
                    <w:color w:val="365F9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365F9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124EE" w:rsidRPr="009124EE" w14:paraId="5DF54F2D" w14:textId="77777777" w:rsidTr="009124EE">
        <w:tc>
          <w:tcPr>
            <w:tcW w:w="1242" w:type="dxa"/>
            <w:vMerge/>
          </w:tcPr>
          <w:p w14:paraId="6E25244A" w14:textId="77777777" w:rsidR="009124EE" w:rsidRPr="009124EE" w:rsidRDefault="009124EE" w:rsidP="009124EE">
            <w:pPr>
              <w:autoSpaceDE/>
              <w:autoSpaceDN/>
              <w:spacing w:before="60" w:after="60"/>
              <w:jc w:val="center"/>
              <w:rPr>
                <w:rFonts w:ascii="Garamond" w:hAnsi="Garamond"/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1EE29AA" w14:textId="77777777" w:rsidR="009124EE" w:rsidRPr="009124EE" w:rsidRDefault="009124EE" w:rsidP="009124EE">
            <w:pPr>
              <w:autoSpaceDE/>
              <w:autoSpaceDN/>
              <w:spacing w:before="60" w:after="60"/>
              <w:jc w:val="center"/>
              <w:rPr>
                <w:rFonts w:ascii="Garamond" w:hAnsi="Garamond"/>
                <w:color w:val="365F91"/>
                <w:sz w:val="24"/>
                <w:szCs w:val="24"/>
              </w:rPr>
            </w:pPr>
            <w:r w:rsidRPr="009124EE">
              <w:rPr>
                <w:rFonts w:ascii="Garamond" w:hAnsi="Garamond"/>
                <w:color w:val="365F91"/>
                <w:sz w:val="24"/>
                <w:szCs w:val="24"/>
              </w:rPr>
              <w:t>XV</w:t>
            </w:r>
          </w:p>
        </w:tc>
        <w:tc>
          <w:tcPr>
            <w:tcW w:w="6378" w:type="dxa"/>
            <w:vAlign w:val="center"/>
          </w:tcPr>
          <w:p w14:paraId="48C11F1F" w14:textId="77777777" w:rsidR="009124EE" w:rsidRPr="009124EE" w:rsidRDefault="009124EE" w:rsidP="009124EE">
            <w:pPr>
              <w:adjustRightInd w:val="0"/>
              <w:jc w:val="left"/>
              <w:rPr>
                <w:color w:val="365F91"/>
                <w:sz w:val="18"/>
                <w:szCs w:val="18"/>
              </w:rPr>
            </w:pPr>
            <w:r w:rsidRPr="009124EE">
              <w:rPr>
                <w:color w:val="365F91"/>
                <w:sz w:val="18"/>
                <w:szCs w:val="18"/>
              </w:rPr>
              <w:t>Controlla la conformità con i requisiti legislativi</w:t>
            </w:r>
          </w:p>
        </w:tc>
        <w:sdt>
          <w:sdtPr>
            <w:rPr>
              <w:color w:val="365F91"/>
              <w:sz w:val="24"/>
              <w:szCs w:val="24"/>
            </w:rPr>
            <w:id w:val="-715593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33D3C33A" w14:textId="4ABCB35E" w:rsidR="009124EE" w:rsidRPr="009124EE" w:rsidRDefault="00CC7AAC" w:rsidP="009124EE">
                <w:pPr>
                  <w:adjustRightInd w:val="0"/>
                  <w:jc w:val="center"/>
                  <w:rPr>
                    <w:color w:val="365F9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365F9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124EE" w:rsidRPr="009124EE" w14:paraId="0EEF5F1B" w14:textId="77777777" w:rsidTr="009124EE">
        <w:tc>
          <w:tcPr>
            <w:tcW w:w="1242" w:type="dxa"/>
            <w:vMerge/>
            <w:tcBorders>
              <w:left w:val="nil"/>
              <w:right w:val="nil"/>
            </w:tcBorders>
            <w:shd w:val="clear" w:color="auto" w:fill="D3DFEE"/>
          </w:tcPr>
          <w:p w14:paraId="26EB59A6" w14:textId="77777777" w:rsidR="009124EE" w:rsidRPr="009124EE" w:rsidRDefault="009124EE" w:rsidP="009124EE">
            <w:pPr>
              <w:autoSpaceDE/>
              <w:autoSpaceDN/>
              <w:spacing w:before="60" w:after="60"/>
              <w:jc w:val="center"/>
              <w:rPr>
                <w:rFonts w:ascii="Garamond" w:hAnsi="Garamond"/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2DDB0927" w14:textId="77777777" w:rsidR="009124EE" w:rsidRPr="009124EE" w:rsidRDefault="009124EE" w:rsidP="009124EE">
            <w:pPr>
              <w:autoSpaceDE/>
              <w:autoSpaceDN/>
              <w:spacing w:before="60" w:after="60"/>
              <w:jc w:val="center"/>
              <w:rPr>
                <w:rFonts w:ascii="Garamond" w:hAnsi="Garamond"/>
                <w:color w:val="365F91"/>
                <w:sz w:val="24"/>
                <w:szCs w:val="24"/>
              </w:rPr>
            </w:pPr>
            <w:r w:rsidRPr="009124EE">
              <w:rPr>
                <w:rFonts w:ascii="Garamond" w:hAnsi="Garamond"/>
                <w:color w:val="365F91"/>
                <w:sz w:val="24"/>
                <w:szCs w:val="24"/>
              </w:rPr>
              <w:t>XVI</w:t>
            </w:r>
          </w:p>
        </w:tc>
        <w:tc>
          <w:tcPr>
            <w:tcW w:w="6378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46FADA76" w14:textId="77777777" w:rsidR="009124EE" w:rsidRPr="009124EE" w:rsidRDefault="009124EE" w:rsidP="009124EE">
            <w:pPr>
              <w:adjustRightInd w:val="0"/>
              <w:jc w:val="left"/>
              <w:rPr>
                <w:color w:val="365F91"/>
                <w:sz w:val="18"/>
                <w:szCs w:val="18"/>
              </w:rPr>
            </w:pPr>
            <w:r w:rsidRPr="009124EE">
              <w:rPr>
                <w:color w:val="365F91"/>
                <w:sz w:val="18"/>
                <w:szCs w:val="18"/>
              </w:rPr>
              <w:t>Applicazione delle abilità (skills) di comando (leadership) e lavoro di squadra (team working)</w:t>
            </w:r>
          </w:p>
        </w:tc>
        <w:sdt>
          <w:sdtPr>
            <w:rPr>
              <w:color w:val="365F91"/>
              <w:sz w:val="24"/>
              <w:szCs w:val="24"/>
            </w:rPr>
            <w:id w:val="-2005664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left w:val="nil"/>
                  <w:right w:val="nil"/>
                </w:tcBorders>
                <w:shd w:val="clear" w:color="auto" w:fill="D3DFEE"/>
                <w:vAlign w:val="center"/>
              </w:tcPr>
              <w:p w14:paraId="209BAAAC" w14:textId="48E6FA5D" w:rsidR="009124EE" w:rsidRPr="009124EE" w:rsidRDefault="00CC7AAC" w:rsidP="009124EE">
                <w:pPr>
                  <w:adjustRightInd w:val="0"/>
                  <w:jc w:val="center"/>
                  <w:rPr>
                    <w:color w:val="365F9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365F9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124EE" w:rsidRPr="009124EE" w14:paraId="3B6BB2DE" w14:textId="77777777" w:rsidTr="009124EE">
        <w:tc>
          <w:tcPr>
            <w:tcW w:w="1242" w:type="dxa"/>
            <w:vMerge/>
          </w:tcPr>
          <w:p w14:paraId="10204163" w14:textId="77777777" w:rsidR="009124EE" w:rsidRPr="009124EE" w:rsidRDefault="009124EE" w:rsidP="009124EE">
            <w:pPr>
              <w:autoSpaceDE/>
              <w:autoSpaceDN/>
              <w:spacing w:before="60" w:after="60"/>
              <w:jc w:val="center"/>
              <w:rPr>
                <w:rFonts w:ascii="Garamond" w:hAnsi="Garamond"/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0793DBE" w14:textId="77777777" w:rsidR="009124EE" w:rsidRPr="009124EE" w:rsidRDefault="009124EE" w:rsidP="009124EE">
            <w:pPr>
              <w:autoSpaceDE/>
              <w:autoSpaceDN/>
              <w:spacing w:before="60" w:after="60"/>
              <w:jc w:val="center"/>
              <w:rPr>
                <w:rFonts w:ascii="Garamond" w:hAnsi="Garamond"/>
                <w:color w:val="365F91"/>
                <w:sz w:val="24"/>
                <w:szCs w:val="24"/>
              </w:rPr>
            </w:pPr>
            <w:r w:rsidRPr="009124EE">
              <w:rPr>
                <w:rFonts w:ascii="Garamond" w:hAnsi="Garamond"/>
                <w:color w:val="365F91"/>
                <w:sz w:val="24"/>
                <w:szCs w:val="24"/>
              </w:rPr>
              <w:t>XVII</w:t>
            </w:r>
          </w:p>
        </w:tc>
        <w:tc>
          <w:tcPr>
            <w:tcW w:w="6378" w:type="dxa"/>
            <w:vAlign w:val="center"/>
          </w:tcPr>
          <w:p w14:paraId="06428682" w14:textId="77777777" w:rsidR="009124EE" w:rsidRPr="009124EE" w:rsidRDefault="009124EE" w:rsidP="009124EE">
            <w:pPr>
              <w:adjustRightInd w:val="0"/>
              <w:jc w:val="left"/>
              <w:rPr>
                <w:color w:val="365F91"/>
                <w:sz w:val="18"/>
                <w:szCs w:val="18"/>
              </w:rPr>
            </w:pPr>
            <w:r w:rsidRPr="009124EE">
              <w:rPr>
                <w:color w:val="365F91"/>
                <w:sz w:val="18"/>
                <w:szCs w:val="18"/>
              </w:rPr>
              <w:t>Contribuisce alla sicurezza del personale e della nave</w:t>
            </w:r>
          </w:p>
        </w:tc>
        <w:sdt>
          <w:sdtPr>
            <w:rPr>
              <w:color w:val="365F91"/>
              <w:sz w:val="24"/>
              <w:szCs w:val="24"/>
            </w:rPr>
            <w:id w:val="-1069649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412ECC98" w14:textId="62D1C190" w:rsidR="009124EE" w:rsidRPr="009124EE" w:rsidRDefault="00CC7AAC" w:rsidP="009124EE">
                <w:pPr>
                  <w:adjustRightInd w:val="0"/>
                  <w:jc w:val="center"/>
                  <w:rPr>
                    <w:color w:val="365F9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365F91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2DB9CBB6" w14:textId="77777777" w:rsidR="009124EE" w:rsidRPr="00B316A5" w:rsidRDefault="009124EE" w:rsidP="00176EB9">
      <w:pPr>
        <w:pStyle w:val="Intestazione"/>
        <w:tabs>
          <w:tab w:val="left" w:leader="dot" w:pos="2552"/>
        </w:tabs>
        <w:snapToGrid w:val="0"/>
        <w:rPr>
          <w:rFonts w:ascii="Calibri" w:hAnsi="Calibri" w:cs="Calibri"/>
        </w:rPr>
      </w:pPr>
    </w:p>
    <w:p w14:paraId="4BC8CF85" w14:textId="66CE96D1" w:rsidR="00732A32" w:rsidRPr="00B316A5" w:rsidRDefault="00DC08F4" w:rsidP="00176EB9">
      <w:pPr>
        <w:pStyle w:val="Intestazione"/>
        <w:tabs>
          <w:tab w:val="left" w:leader="dot" w:pos="2552"/>
        </w:tabs>
        <w:snapToGri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Allegata </w:t>
      </w:r>
      <w:r w:rsidR="00B67A12">
        <w:rPr>
          <w:rFonts w:ascii="Calibri" w:hAnsi="Calibri" w:cs="Calibri"/>
        </w:rPr>
        <w:t>a seguire</w:t>
      </w:r>
      <w:r w:rsidR="009317A9">
        <w:rPr>
          <w:rFonts w:ascii="Calibri" w:hAnsi="Calibri" w:cs="Calibri"/>
        </w:rPr>
        <w:t xml:space="preserve"> la</w:t>
      </w:r>
      <w:r>
        <w:rPr>
          <w:rFonts w:ascii="Calibri" w:hAnsi="Calibri" w:cs="Calibri"/>
        </w:rPr>
        <w:t xml:space="preserve"> griglia di valutazione</w:t>
      </w:r>
    </w:p>
    <w:sectPr w:rsidR="00732A32" w:rsidRPr="00B316A5" w:rsidSect="009317A9">
      <w:headerReference w:type="default" r:id="rId8"/>
      <w:pgSz w:w="11906" w:h="16838" w:code="9"/>
      <w:pgMar w:top="380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FC613" w14:textId="77777777" w:rsidR="004356D0" w:rsidRDefault="004356D0" w:rsidP="000732F8">
      <w:r>
        <w:separator/>
      </w:r>
    </w:p>
  </w:endnote>
  <w:endnote w:type="continuationSeparator" w:id="0">
    <w:p w14:paraId="20B970D9" w14:textId="77777777" w:rsidR="004356D0" w:rsidRDefault="004356D0" w:rsidP="0007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1620C" w14:textId="77777777" w:rsidR="004356D0" w:rsidRDefault="004356D0" w:rsidP="000732F8">
      <w:r>
        <w:separator/>
      </w:r>
    </w:p>
  </w:footnote>
  <w:footnote w:type="continuationSeparator" w:id="0">
    <w:p w14:paraId="767BBF82" w14:textId="77777777" w:rsidR="004356D0" w:rsidRDefault="004356D0" w:rsidP="00073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51"/>
      <w:gridCol w:w="9"/>
      <w:gridCol w:w="2863"/>
      <w:gridCol w:w="2519"/>
      <w:gridCol w:w="778"/>
      <w:gridCol w:w="1803"/>
    </w:tblGrid>
    <w:tr w:rsidR="00D4150E" w:rsidRPr="00D4150E" w14:paraId="12AF5551" w14:textId="77777777" w:rsidTr="00951FE8">
      <w:trPr>
        <w:trHeight w:val="709"/>
      </w:trPr>
      <w:tc>
        <w:tcPr>
          <w:tcW w:w="1960" w:type="dxa"/>
          <w:gridSpan w:val="2"/>
          <w:vMerge w:val="restart"/>
          <w:shd w:val="clear" w:color="auto" w:fill="auto"/>
        </w:tcPr>
        <w:p w14:paraId="6D11E086" w14:textId="1586F32A" w:rsidR="00D4150E" w:rsidRPr="00D4150E" w:rsidRDefault="00AE2DB2" w:rsidP="00D4150E">
          <w:pPr>
            <w:tabs>
              <w:tab w:val="center" w:pos="4819"/>
              <w:tab w:val="right" w:pos="9638"/>
            </w:tabs>
            <w:autoSpaceDE/>
            <w:autoSpaceDN/>
            <w:jc w:val="center"/>
            <w:rPr>
              <w:rFonts w:ascii="Garamond" w:eastAsia="Calibri" w:hAnsi="Garamond"/>
              <w:spacing w:val="20"/>
              <w:sz w:val="20"/>
              <w:szCs w:val="16"/>
              <w:lang w:eastAsia="en-US"/>
            </w:rPr>
          </w:pPr>
          <w:r w:rsidRPr="00D4150E">
            <w:rPr>
              <w:rFonts w:ascii="Garamond" w:eastAsia="Calibri" w:hAnsi="Garamond"/>
              <w:noProof/>
              <w:spacing w:val="20"/>
              <w:sz w:val="20"/>
              <w:szCs w:val="16"/>
              <w:lang w:eastAsia="en-US"/>
            </w:rPr>
            <w:drawing>
              <wp:inline distT="0" distB="0" distL="0" distR="0" wp14:anchorId="3B7DAE8A" wp14:editId="4328F68A">
                <wp:extent cx="1028700" cy="1028700"/>
                <wp:effectExtent l="0" t="0" r="0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2" w:type="dxa"/>
          <w:gridSpan w:val="2"/>
          <w:shd w:val="clear" w:color="auto" w:fill="auto"/>
          <w:vAlign w:val="center"/>
        </w:tcPr>
        <w:p w14:paraId="61DF5A0E" w14:textId="77777777" w:rsidR="00D4150E" w:rsidRPr="00D4150E" w:rsidRDefault="00D4150E" w:rsidP="00D4150E">
          <w:pPr>
            <w:tabs>
              <w:tab w:val="center" w:pos="4819"/>
              <w:tab w:val="right" w:pos="9638"/>
            </w:tabs>
            <w:autoSpaceDE/>
            <w:autoSpaceDN/>
            <w:jc w:val="center"/>
            <w:rPr>
              <w:rFonts w:ascii="Garamond" w:eastAsia="Calibri" w:hAnsi="Garamond"/>
              <w:b/>
              <w:spacing w:val="20"/>
              <w:sz w:val="28"/>
              <w:szCs w:val="28"/>
              <w:lang w:eastAsia="en-US"/>
            </w:rPr>
          </w:pPr>
          <w:r w:rsidRPr="00D4150E">
            <w:rPr>
              <w:rFonts w:ascii="Garamond" w:eastAsia="Calibri" w:hAnsi="Garamond"/>
              <w:b/>
              <w:spacing w:val="20"/>
              <w:sz w:val="28"/>
              <w:szCs w:val="28"/>
              <w:lang w:eastAsia="en-US"/>
            </w:rPr>
            <w:t>Istituto Superiore d’Istruzione</w:t>
          </w:r>
        </w:p>
        <w:p w14:paraId="508EC225" w14:textId="77777777" w:rsidR="00D4150E" w:rsidRPr="00D4150E" w:rsidRDefault="00D4150E" w:rsidP="00D4150E">
          <w:pPr>
            <w:tabs>
              <w:tab w:val="center" w:pos="4819"/>
              <w:tab w:val="right" w:pos="9638"/>
            </w:tabs>
            <w:autoSpaceDE/>
            <w:autoSpaceDN/>
            <w:jc w:val="center"/>
            <w:rPr>
              <w:rFonts w:ascii="Garamond" w:eastAsia="Calibri" w:hAnsi="Garamond"/>
              <w:b/>
              <w:spacing w:val="20"/>
              <w:sz w:val="20"/>
              <w:szCs w:val="16"/>
              <w:lang w:eastAsia="en-US"/>
            </w:rPr>
          </w:pPr>
          <w:r w:rsidRPr="00D4150E">
            <w:rPr>
              <w:rFonts w:ascii="Garamond" w:eastAsia="Calibri" w:hAnsi="Garamond"/>
              <w:b/>
              <w:spacing w:val="20"/>
              <w:sz w:val="28"/>
              <w:szCs w:val="28"/>
              <w:lang w:eastAsia="en-US"/>
            </w:rPr>
            <w:t>“E. Fermi “Bagnara Calabra</w:t>
          </w:r>
        </w:p>
      </w:tc>
      <w:tc>
        <w:tcPr>
          <w:tcW w:w="2581" w:type="dxa"/>
          <w:gridSpan w:val="2"/>
          <w:shd w:val="clear" w:color="auto" w:fill="auto"/>
          <w:vAlign w:val="center"/>
        </w:tcPr>
        <w:p w14:paraId="0FBAF756" w14:textId="233C42F9" w:rsidR="00D4150E" w:rsidRPr="00D4150E" w:rsidRDefault="00AE2DB2" w:rsidP="00D4150E">
          <w:pPr>
            <w:tabs>
              <w:tab w:val="center" w:pos="4819"/>
              <w:tab w:val="right" w:pos="9638"/>
            </w:tabs>
            <w:autoSpaceDE/>
            <w:autoSpaceDN/>
            <w:jc w:val="center"/>
            <w:rPr>
              <w:rFonts w:ascii="Garamond" w:eastAsia="Calibri" w:hAnsi="Garamond"/>
              <w:b/>
              <w:spacing w:val="20"/>
              <w:sz w:val="20"/>
              <w:szCs w:val="16"/>
              <w:lang w:eastAsia="en-US"/>
            </w:rPr>
          </w:pPr>
          <w:r w:rsidRPr="00D4150E">
            <w:rPr>
              <w:rFonts w:ascii="Garamond" w:eastAsia="Calibri" w:hAnsi="Garamond"/>
              <w:b/>
              <w:noProof/>
              <w:spacing w:val="20"/>
              <w:sz w:val="20"/>
              <w:szCs w:val="16"/>
              <w:lang w:eastAsia="en-US"/>
            </w:rPr>
            <w:drawing>
              <wp:inline distT="0" distB="0" distL="0" distR="0" wp14:anchorId="42991F1A" wp14:editId="34D9D139">
                <wp:extent cx="1402080" cy="524510"/>
                <wp:effectExtent l="0" t="0" r="0" b="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080" cy="524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D4150E" w:rsidRPr="00D4150E" w14:paraId="44689E00" w14:textId="77777777" w:rsidTr="00951FE8">
      <w:trPr>
        <w:trHeight w:val="547"/>
      </w:trPr>
      <w:tc>
        <w:tcPr>
          <w:tcW w:w="1960" w:type="dxa"/>
          <w:gridSpan w:val="2"/>
          <w:vMerge/>
          <w:shd w:val="clear" w:color="auto" w:fill="auto"/>
        </w:tcPr>
        <w:p w14:paraId="6B68CB4E" w14:textId="77777777" w:rsidR="00D4150E" w:rsidRPr="00D4150E" w:rsidRDefault="00D4150E" w:rsidP="00D4150E">
          <w:pPr>
            <w:tabs>
              <w:tab w:val="center" w:pos="4819"/>
              <w:tab w:val="right" w:pos="9638"/>
            </w:tabs>
            <w:autoSpaceDE/>
            <w:autoSpaceDN/>
            <w:jc w:val="left"/>
            <w:rPr>
              <w:rFonts w:ascii="Garamond" w:eastAsia="Calibri" w:hAnsi="Garamond"/>
              <w:noProof/>
              <w:spacing w:val="20"/>
              <w:sz w:val="20"/>
              <w:szCs w:val="16"/>
            </w:rPr>
          </w:pPr>
        </w:p>
      </w:tc>
      <w:tc>
        <w:tcPr>
          <w:tcW w:w="7963" w:type="dxa"/>
          <w:gridSpan w:val="4"/>
          <w:shd w:val="clear" w:color="auto" w:fill="auto"/>
          <w:vAlign w:val="center"/>
        </w:tcPr>
        <w:p w14:paraId="2E4C6919" w14:textId="77777777" w:rsidR="00D4150E" w:rsidRPr="00D4150E" w:rsidRDefault="00D4150E" w:rsidP="00D4150E">
          <w:pPr>
            <w:tabs>
              <w:tab w:val="center" w:pos="4819"/>
              <w:tab w:val="right" w:pos="9638"/>
            </w:tabs>
            <w:autoSpaceDE/>
            <w:autoSpaceDN/>
            <w:jc w:val="left"/>
            <w:rPr>
              <w:rFonts w:ascii="Garamond" w:eastAsia="Calibri" w:hAnsi="Garamond"/>
              <w:spacing w:val="20"/>
              <w:sz w:val="24"/>
              <w:szCs w:val="24"/>
              <w:lang w:eastAsia="en-US"/>
            </w:rPr>
          </w:pPr>
          <w:r w:rsidRPr="000710B1">
            <w:rPr>
              <w:rFonts w:ascii="Garamond" w:eastAsia="ヒラギノ角ゴ Pro W3" w:hAnsi="Garamond"/>
              <w:szCs w:val="24"/>
            </w:rPr>
            <w:t>Sez. “8</w:t>
          </w:r>
          <w:r>
            <w:rPr>
              <w:rFonts w:ascii="Garamond" w:eastAsia="ヒラギノ角ゴ Pro W3" w:hAnsi="Garamond"/>
              <w:szCs w:val="24"/>
            </w:rPr>
            <w:t>.5.1</w:t>
          </w:r>
          <w:r w:rsidRPr="000710B1">
            <w:rPr>
              <w:rFonts w:ascii="Garamond" w:eastAsia="ヒラギノ角ゴ Pro W3" w:hAnsi="Garamond"/>
              <w:szCs w:val="24"/>
            </w:rPr>
            <w:t xml:space="preserve"> Controllo della produzione e dell’erogazione dei servizi” </w:t>
          </w:r>
          <w:r w:rsidRPr="000710B1">
            <w:rPr>
              <w:rFonts w:ascii="Garamond" w:hAnsi="Garamond"/>
              <w:szCs w:val="24"/>
            </w:rPr>
            <w:t>–</w:t>
          </w:r>
          <w:r>
            <w:rPr>
              <w:rFonts w:ascii="Garamond" w:hAnsi="Garamond"/>
              <w:szCs w:val="24"/>
            </w:rPr>
            <w:t xml:space="preserve"> </w:t>
          </w:r>
          <w:r w:rsidRPr="000710B1">
            <w:rPr>
              <w:rFonts w:ascii="Garamond" w:hAnsi="Garamond"/>
            </w:rPr>
            <w:t>PROVA DI VERIFICA</w:t>
          </w:r>
          <w:r w:rsidR="009124EE">
            <w:rPr>
              <w:rFonts w:ascii="Garamond" w:hAnsi="Garamond"/>
            </w:rPr>
            <w:t xml:space="preserve"> </w:t>
          </w:r>
        </w:p>
      </w:tc>
    </w:tr>
    <w:tr w:rsidR="00D4150E" w:rsidRPr="00D4150E" w14:paraId="14502C3D" w14:textId="77777777" w:rsidTr="00D4150E">
      <w:trPr>
        <w:trHeight w:val="368"/>
      </w:trPr>
      <w:tc>
        <w:tcPr>
          <w:tcW w:w="1951" w:type="dxa"/>
          <w:shd w:val="clear" w:color="auto" w:fill="auto"/>
          <w:vAlign w:val="center"/>
        </w:tcPr>
        <w:p w14:paraId="7C824F7F" w14:textId="77777777" w:rsidR="00D4150E" w:rsidRPr="00D4150E" w:rsidRDefault="00D4150E" w:rsidP="00D4150E">
          <w:pPr>
            <w:tabs>
              <w:tab w:val="center" w:pos="4819"/>
              <w:tab w:val="right" w:pos="9638"/>
            </w:tabs>
            <w:autoSpaceDE/>
            <w:autoSpaceDN/>
            <w:jc w:val="center"/>
            <w:rPr>
              <w:rFonts w:ascii="Garamond" w:eastAsia="Calibri" w:hAnsi="Garamond"/>
              <w:spacing w:val="20"/>
              <w:sz w:val="20"/>
              <w:szCs w:val="16"/>
              <w:lang w:eastAsia="en-US"/>
            </w:rPr>
          </w:pPr>
          <w:r w:rsidRPr="00D4150E">
            <w:rPr>
              <w:rFonts w:ascii="Garamond" w:hAnsi="Garamond"/>
              <w:sz w:val="24"/>
              <w:szCs w:val="24"/>
            </w:rPr>
            <w:t>MOD 8.3_0</w:t>
          </w:r>
          <w:r>
            <w:rPr>
              <w:rFonts w:ascii="Garamond" w:hAnsi="Garamond"/>
              <w:sz w:val="24"/>
              <w:szCs w:val="24"/>
            </w:rPr>
            <w:t>4</w:t>
          </w:r>
        </w:p>
      </w:tc>
      <w:tc>
        <w:tcPr>
          <w:tcW w:w="2872" w:type="dxa"/>
          <w:gridSpan w:val="2"/>
          <w:shd w:val="clear" w:color="auto" w:fill="auto"/>
          <w:vAlign w:val="center"/>
        </w:tcPr>
        <w:p w14:paraId="2E30B1C0" w14:textId="77777777" w:rsidR="00D4150E" w:rsidRPr="00D4150E" w:rsidRDefault="00D4150E" w:rsidP="00D4150E">
          <w:pPr>
            <w:tabs>
              <w:tab w:val="center" w:pos="4819"/>
              <w:tab w:val="right" w:pos="9638"/>
            </w:tabs>
            <w:autoSpaceDE/>
            <w:autoSpaceDN/>
            <w:jc w:val="center"/>
            <w:rPr>
              <w:rFonts w:ascii="Garamond" w:eastAsia="Calibri" w:hAnsi="Garamond"/>
              <w:spacing w:val="20"/>
              <w:sz w:val="20"/>
              <w:szCs w:val="20"/>
              <w:lang w:eastAsia="en-US"/>
            </w:rPr>
          </w:pPr>
          <w:r w:rsidRPr="000710B1">
            <w:rPr>
              <w:rFonts w:ascii="Garamond" w:hAnsi="Garamond"/>
              <w:sz w:val="20"/>
              <w:szCs w:val="20"/>
            </w:rPr>
            <w:t>Ed. 1 Rev.</w:t>
          </w:r>
          <w:r w:rsidR="009124EE">
            <w:rPr>
              <w:rFonts w:ascii="Garamond" w:hAnsi="Garamond"/>
              <w:sz w:val="20"/>
              <w:szCs w:val="20"/>
            </w:rPr>
            <w:t>0</w:t>
          </w:r>
          <w:r w:rsidRPr="000710B1">
            <w:rPr>
              <w:rFonts w:ascii="Garamond" w:hAnsi="Garamond"/>
              <w:sz w:val="20"/>
              <w:szCs w:val="20"/>
            </w:rPr>
            <w:t xml:space="preserve"> del </w:t>
          </w:r>
          <w:r w:rsidR="009124EE">
            <w:rPr>
              <w:rFonts w:ascii="Garamond" w:hAnsi="Garamond"/>
              <w:sz w:val="20"/>
              <w:szCs w:val="20"/>
            </w:rPr>
            <w:t>02</w:t>
          </w:r>
          <w:r w:rsidRPr="000710B1">
            <w:rPr>
              <w:rFonts w:ascii="Garamond" w:hAnsi="Garamond"/>
              <w:sz w:val="20"/>
              <w:szCs w:val="20"/>
            </w:rPr>
            <w:t>/</w:t>
          </w:r>
          <w:r w:rsidR="009124EE">
            <w:rPr>
              <w:rFonts w:ascii="Garamond" w:hAnsi="Garamond"/>
              <w:sz w:val="20"/>
              <w:szCs w:val="20"/>
            </w:rPr>
            <w:t>10</w:t>
          </w:r>
          <w:r w:rsidRPr="000710B1">
            <w:rPr>
              <w:rFonts w:ascii="Garamond" w:hAnsi="Garamond"/>
              <w:sz w:val="20"/>
              <w:szCs w:val="20"/>
            </w:rPr>
            <w:t>/20</w:t>
          </w:r>
          <w:r>
            <w:rPr>
              <w:rFonts w:ascii="Garamond" w:hAnsi="Garamond"/>
              <w:sz w:val="20"/>
              <w:szCs w:val="20"/>
            </w:rPr>
            <w:t>21</w:t>
          </w:r>
        </w:p>
      </w:tc>
      <w:tc>
        <w:tcPr>
          <w:tcW w:w="3297" w:type="dxa"/>
          <w:gridSpan w:val="2"/>
          <w:shd w:val="clear" w:color="auto" w:fill="auto"/>
          <w:vAlign w:val="center"/>
        </w:tcPr>
        <w:p w14:paraId="1D1FDAE9" w14:textId="77777777" w:rsidR="00D4150E" w:rsidRPr="00D4150E" w:rsidRDefault="00D4150E" w:rsidP="00D4150E">
          <w:pPr>
            <w:tabs>
              <w:tab w:val="center" w:pos="4819"/>
              <w:tab w:val="right" w:pos="9638"/>
            </w:tabs>
            <w:autoSpaceDE/>
            <w:autoSpaceDN/>
            <w:ind w:firstLine="335"/>
            <w:jc w:val="center"/>
            <w:rPr>
              <w:rFonts w:ascii="Garamond" w:eastAsia="Calibri" w:hAnsi="Garamond"/>
              <w:spacing w:val="20"/>
              <w:sz w:val="20"/>
              <w:szCs w:val="16"/>
              <w:lang w:eastAsia="en-US"/>
            </w:rPr>
          </w:pPr>
        </w:p>
      </w:tc>
      <w:tc>
        <w:tcPr>
          <w:tcW w:w="1803" w:type="dxa"/>
          <w:shd w:val="clear" w:color="auto" w:fill="auto"/>
          <w:vAlign w:val="center"/>
        </w:tcPr>
        <w:p w14:paraId="6A1DCD0C" w14:textId="77777777" w:rsidR="00D4150E" w:rsidRPr="00D4150E" w:rsidRDefault="00D4150E" w:rsidP="00D4150E">
          <w:pPr>
            <w:tabs>
              <w:tab w:val="center" w:pos="4819"/>
              <w:tab w:val="right" w:pos="9638"/>
            </w:tabs>
            <w:autoSpaceDE/>
            <w:autoSpaceDN/>
            <w:jc w:val="right"/>
            <w:rPr>
              <w:rFonts w:ascii="Garamond" w:eastAsia="Calibri" w:hAnsi="Garamond"/>
              <w:spacing w:val="20"/>
              <w:sz w:val="20"/>
              <w:szCs w:val="16"/>
              <w:lang w:eastAsia="en-US"/>
            </w:rPr>
          </w:pPr>
          <w:r w:rsidRPr="00D4150E">
            <w:rPr>
              <w:rFonts w:ascii="Garamond" w:hAnsi="Garamond"/>
              <w:spacing w:val="20"/>
              <w:sz w:val="20"/>
              <w:szCs w:val="20"/>
              <w:lang w:eastAsia="en-US"/>
            </w:rPr>
            <w:t xml:space="preserve">Pag. </w:t>
          </w:r>
          <w:r w:rsidRPr="00D4150E">
            <w:rPr>
              <w:rFonts w:ascii="Garamond" w:hAnsi="Garamond"/>
              <w:spacing w:val="20"/>
              <w:sz w:val="20"/>
              <w:szCs w:val="20"/>
              <w:lang w:eastAsia="en-US"/>
            </w:rPr>
            <w:fldChar w:fldCharType="begin"/>
          </w:r>
          <w:r w:rsidRPr="00D4150E">
            <w:rPr>
              <w:rFonts w:ascii="Garamond" w:hAnsi="Garamond"/>
              <w:spacing w:val="20"/>
              <w:sz w:val="20"/>
              <w:szCs w:val="20"/>
              <w:lang w:eastAsia="en-US"/>
            </w:rPr>
            <w:instrText>PAGE   \* MERGEFORMAT</w:instrText>
          </w:r>
          <w:r w:rsidRPr="00D4150E">
            <w:rPr>
              <w:rFonts w:ascii="Garamond" w:hAnsi="Garamond"/>
              <w:spacing w:val="20"/>
              <w:sz w:val="20"/>
              <w:szCs w:val="20"/>
              <w:lang w:eastAsia="en-US"/>
            </w:rPr>
            <w:fldChar w:fldCharType="separate"/>
          </w:r>
          <w:r w:rsidRPr="00D4150E">
            <w:rPr>
              <w:rFonts w:ascii="Garamond" w:hAnsi="Garamond"/>
              <w:spacing w:val="20"/>
              <w:sz w:val="20"/>
              <w:szCs w:val="20"/>
              <w:lang w:eastAsia="en-US"/>
            </w:rPr>
            <w:t>1</w:t>
          </w:r>
          <w:r w:rsidRPr="00D4150E">
            <w:rPr>
              <w:rFonts w:ascii="Garamond" w:hAnsi="Garamond"/>
              <w:spacing w:val="20"/>
              <w:sz w:val="20"/>
              <w:szCs w:val="20"/>
              <w:lang w:eastAsia="en-US"/>
            </w:rPr>
            <w:fldChar w:fldCharType="end"/>
          </w:r>
          <w:r w:rsidRPr="00D4150E">
            <w:rPr>
              <w:rFonts w:ascii="Garamond" w:hAnsi="Garamond"/>
              <w:spacing w:val="20"/>
              <w:sz w:val="20"/>
              <w:szCs w:val="20"/>
              <w:lang w:eastAsia="en-US"/>
            </w:rPr>
            <w:t xml:space="preserve"> di </w:t>
          </w:r>
          <w:r w:rsidRPr="00D4150E">
            <w:rPr>
              <w:rFonts w:ascii="Garamond" w:hAnsi="Garamond"/>
              <w:bCs/>
              <w:spacing w:val="20"/>
              <w:sz w:val="20"/>
              <w:szCs w:val="20"/>
              <w:lang w:eastAsia="en-US"/>
            </w:rPr>
            <w:fldChar w:fldCharType="begin"/>
          </w:r>
          <w:r w:rsidRPr="00D4150E">
            <w:rPr>
              <w:rFonts w:ascii="Garamond" w:hAnsi="Garamond"/>
              <w:bCs/>
              <w:spacing w:val="20"/>
              <w:sz w:val="20"/>
              <w:szCs w:val="20"/>
              <w:lang w:eastAsia="en-US"/>
            </w:rPr>
            <w:instrText>NUMPAGES  \* Arabic  \* MERGEFORMAT</w:instrText>
          </w:r>
          <w:r w:rsidRPr="00D4150E">
            <w:rPr>
              <w:rFonts w:ascii="Garamond" w:hAnsi="Garamond"/>
              <w:bCs/>
              <w:spacing w:val="20"/>
              <w:sz w:val="20"/>
              <w:szCs w:val="20"/>
              <w:lang w:eastAsia="en-US"/>
            </w:rPr>
            <w:fldChar w:fldCharType="separate"/>
          </w:r>
          <w:r w:rsidRPr="00D4150E">
            <w:rPr>
              <w:rFonts w:ascii="Garamond" w:hAnsi="Garamond"/>
              <w:bCs/>
              <w:spacing w:val="20"/>
              <w:sz w:val="20"/>
              <w:szCs w:val="20"/>
              <w:lang w:eastAsia="en-US"/>
            </w:rPr>
            <w:t>9</w:t>
          </w:r>
          <w:r w:rsidRPr="00D4150E">
            <w:rPr>
              <w:rFonts w:ascii="Garamond" w:hAnsi="Garamond"/>
              <w:bCs/>
              <w:spacing w:val="20"/>
              <w:sz w:val="20"/>
              <w:szCs w:val="20"/>
              <w:lang w:eastAsia="en-US"/>
            </w:rPr>
            <w:fldChar w:fldCharType="end"/>
          </w:r>
        </w:p>
      </w:tc>
    </w:tr>
  </w:tbl>
  <w:p w14:paraId="62BDE2B2" w14:textId="77777777" w:rsidR="00D4150E" w:rsidRDefault="00D4150E" w:rsidP="00542D6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69223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5DB64B7"/>
    <w:multiLevelType w:val="hybridMultilevel"/>
    <w:tmpl w:val="3628F45C"/>
    <w:lvl w:ilvl="0" w:tplc="3A7E6B84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D0898"/>
    <w:multiLevelType w:val="hybridMultilevel"/>
    <w:tmpl w:val="AC0A6DB4"/>
    <w:lvl w:ilvl="0" w:tplc="3A7E6B84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67731"/>
    <w:multiLevelType w:val="hybridMultilevel"/>
    <w:tmpl w:val="D39A6924"/>
    <w:lvl w:ilvl="0" w:tplc="3A7E6B84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E35C3"/>
    <w:multiLevelType w:val="hybridMultilevel"/>
    <w:tmpl w:val="6F38272C"/>
    <w:lvl w:ilvl="0" w:tplc="9E96618C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2F8"/>
    <w:rsid w:val="00000033"/>
    <w:rsid w:val="00000AB8"/>
    <w:rsid w:val="00001647"/>
    <w:rsid w:val="00001ACF"/>
    <w:rsid w:val="0000238A"/>
    <w:rsid w:val="000025A0"/>
    <w:rsid w:val="0000375A"/>
    <w:rsid w:val="00003D64"/>
    <w:rsid w:val="00003F72"/>
    <w:rsid w:val="000049EF"/>
    <w:rsid w:val="000052F2"/>
    <w:rsid w:val="00005FFF"/>
    <w:rsid w:val="00006FFD"/>
    <w:rsid w:val="000072BF"/>
    <w:rsid w:val="00011E25"/>
    <w:rsid w:val="00012F18"/>
    <w:rsid w:val="00013411"/>
    <w:rsid w:val="000139BB"/>
    <w:rsid w:val="00014B88"/>
    <w:rsid w:val="00015928"/>
    <w:rsid w:val="00015CE4"/>
    <w:rsid w:val="000173CD"/>
    <w:rsid w:val="000211D4"/>
    <w:rsid w:val="000215DF"/>
    <w:rsid w:val="00023E10"/>
    <w:rsid w:val="00024036"/>
    <w:rsid w:val="0002510C"/>
    <w:rsid w:val="00026646"/>
    <w:rsid w:val="00026828"/>
    <w:rsid w:val="00027735"/>
    <w:rsid w:val="000279CA"/>
    <w:rsid w:val="0003043E"/>
    <w:rsid w:val="00030B2D"/>
    <w:rsid w:val="000320B5"/>
    <w:rsid w:val="00032718"/>
    <w:rsid w:val="00032724"/>
    <w:rsid w:val="00033457"/>
    <w:rsid w:val="00033BB7"/>
    <w:rsid w:val="00034200"/>
    <w:rsid w:val="00035638"/>
    <w:rsid w:val="0003603B"/>
    <w:rsid w:val="000364B4"/>
    <w:rsid w:val="00036D83"/>
    <w:rsid w:val="00041F46"/>
    <w:rsid w:val="00042439"/>
    <w:rsid w:val="0004257C"/>
    <w:rsid w:val="0004283D"/>
    <w:rsid w:val="000430AB"/>
    <w:rsid w:val="000436C4"/>
    <w:rsid w:val="00043D62"/>
    <w:rsid w:val="0004458D"/>
    <w:rsid w:val="00044EAF"/>
    <w:rsid w:val="00045B1F"/>
    <w:rsid w:val="00046155"/>
    <w:rsid w:val="00046447"/>
    <w:rsid w:val="00046B28"/>
    <w:rsid w:val="000509E7"/>
    <w:rsid w:val="00052D10"/>
    <w:rsid w:val="0005359A"/>
    <w:rsid w:val="000539FD"/>
    <w:rsid w:val="000541FB"/>
    <w:rsid w:val="00055A87"/>
    <w:rsid w:val="00057C20"/>
    <w:rsid w:val="00063148"/>
    <w:rsid w:val="0006476A"/>
    <w:rsid w:val="00065B25"/>
    <w:rsid w:val="000672B7"/>
    <w:rsid w:val="00070395"/>
    <w:rsid w:val="000705E3"/>
    <w:rsid w:val="00070622"/>
    <w:rsid w:val="000710B1"/>
    <w:rsid w:val="00071349"/>
    <w:rsid w:val="00071687"/>
    <w:rsid w:val="00072999"/>
    <w:rsid w:val="000732F8"/>
    <w:rsid w:val="000739EC"/>
    <w:rsid w:val="00073EB6"/>
    <w:rsid w:val="000770EB"/>
    <w:rsid w:val="000775C3"/>
    <w:rsid w:val="000778B1"/>
    <w:rsid w:val="000802E3"/>
    <w:rsid w:val="0008236E"/>
    <w:rsid w:val="000833E7"/>
    <w:rsid w:val="00084EE5"/>
    <w:rsid w:val="00085196"/>
    <w:rsid w:val="000856B1"/>
    <w:rsid w:val="00085B26"/>
    <w:rsid w:val="0008763A"/>
    <w:rsid w:val="00087ED9"/>
    <w:rsid w:val="00091285"/>
    <w:rsid w:val="000941D4"/>
    <w:rsid w:val="00095296"/>
    <w:rsid w:val="000955C5"/>
    <w:rsid w:val="00095D3F"/>
    <w:rsid w:val="00095D54"/>
    <w:rsid w:val="000965BB"/>
    <w:rsid w:val="000978C4"/>
    <w:rsid w:val="000A1E8B"/>
    <w:rsid w:val="000A21F9"/>
    <w:rsid w:val="000A3C39"/>
    <w:rsid w:val="000A7029"/>
    <w:rsid w:val="000A7083"/>
    <w:rsid w:val="000A7558"/>
    <w:rsid w:val="000A7E88"/>
    <w:rsid w:val="000B01F1"/>
    <w:rsid w:val="000B10ED"/>
    <w:rsid w:val="000B2776"/>
    <w:rsid w:val="000B455F"/>
    <w:rsid w:val="000B5CD0"/>
    <w:rsid w:val="000B6232"/>
    <w:rsid w:val="000B68E0"/>
    <w:rsid w:val="000B7021"/>
    <w:rsid w:val="000C02CB"/>
    <w:rsid w:val="000C063F"/>
    <w:rsid w:val="000C0A1E"/>
    <w:rsid w:val="000C14AA"/>
    <w:rsid w:val="000C1790"/>
    <w:rsid w:val="000C23C4"/>
    <w:rsid w:val="000C39B3"/>
    <w:rsid w:val="000C4A31"/>
    <w:rsid w:val="000C4A81"/>
    <w:rsid w:val="000C4B30"/>
    <w:rsid w:val="000C55FB"/>
    <w:rsid w:val="000C5E99"/>
    <w:rsid w:val="000C616E"/>
    <w:rsid w:val="000C76DC"/>
    <w:rsid w:val="000D019D"/>
    <w:rsid w:val="000D4F54"/>
    <w:rsid w:val="000D643E"/>
    <w:rsid w:val="000D7002"/>
    <w:rsid w:val="000D7288"/>
    <w:rsid w:val="000E0D25"/>
    <w:rsid w:val="000E1C7F"/>
    <w:rsid w:val="000E4C12"/>
    <w:rsid w:val="000E4E89"/>
    <w:rsid w:val="000E509D"/>
    <w:rsid w:val="000E52EA"/>
    <w:rsid w:val="000E59E2"/>
    <w:rsid w:val="000E680A"/>
    <w:rsid w:val="000E6810"/>
    <w:rsid w:val="000E7287"/>
    <w:rsid w:val="000E73CD"/>
    <w:rsid w:val="000F1819"/>
    <w:rsid w:val="000F2D3B"/>
    <w:rsid w:val="000F7051"/>
    <w:rsid w:val="00101D06"/>
    <w:rsid w:val="001024C0"/>
    <w:rsid w:val="001035E4"/>
    <w:rsid w:val="00103D2D"/>
    <w:rsid w:val="00104B90"/>
    <w:rsid w:val="00104DD3"/>
    <w:rsid w:val="001057C9"/>
    <w:rsid w:val="001064ED"/>
    <w:rsid w:val="0010718C"/>
    <w:rsid w:val="001074FA"/>
    <w:rsid w:val="00110CD9"/>
    <w:rsid w:val="00111905"/>
    <w:rsid w:val="00112D9B"/>
    <w:rsid w:val="0011343D"/>
    <w:rsid w:val="00114D37"/>
    <w:rsid w:val="00115DE3"/>
    <w:rsid w:val="00117A38"/>
    <w:rsid w:val="00117BBD"/>
    <w:rsid w:val="00120528"/>
    <w:rsid w:val="00121953"/>
    <w:rsid w:val="00121958"/>
    <w:rsid w:val="0012233A"/>
    <w:rsid w:val="0012339F"/>
    <w:rsid w:val="00123415"/>
    <w:rsid w:val="001234C5"/>
    <w:rsid w:val="00124574"/>
    <w:rsid w:val="00124AFF"/>
    <w:rsid w:val="00127AF3"/>
    <w:rsid w:val="00130C68"/>
    <w:rsid w:val="00131309"/>
    <w:rsid w:val="00133522"/>
    <w:rsid w:val="00134940"/>
    <w:rsid w:val="001369C0"/>
    <w:rsid w:val="00137D36"/>
    <w:rsid w:val="00140716"/>
    <w:rsid w:val="00140A76"/>
    <w:rsid w:val="00140F49"/>
    <w:rsid w:val="00143D0F"/>
    <w:rsid w:val="00146622"/>
    <w:rsid w:val="00147A42"/>
    <w:rsid w:val="0015045B"/>
    <w:rsid w:val="001507BC"/>
    <w:rsid w:val="001508D1"/>
    <w:rsid w:val="00152DA1"/>
    <w:rsid w:val="00154B35"/>
    <w:rsid w:val="00154F75"/>
    <w:rsid w:val="00157678"/>
    <w:rsid w:val="00157A5B"/>
    <w:rsid w:val="00160175"/>
    <w:rsid w:val="00161D3A"/>
    <w:rsid w:val="00161D5D"/>
    <w:rsid w:val="00163114"/>
    <w:rsid w:val="001633D2"/>
    <w:rsid w:val="00164EEA"/>
    <w:rsid w:val="00166938"/>
    <w:rsid w:val="0017240A"/>
    <w:rsid w:val="001727FA"/>
    <w:rsid w:val="001735B2"/>
    <w:rsid w:val="001762B7"/>
    <w:rsid w:val="00176EB9"/>
    <w:rsid w:val="0017715F"/>
    <w:rsid w:val="00177E7C"/>
    <w:rsid w:val="00180C75"/>
    <w:rsid w:val="00180CDD"/>
    <w:rsid w:val="00181B6B"/>
    <w:rsid w:val="00181E3D"/>
    <w:rsid w:val="00182E41"/>
    <w:rsid w:val="00184EFE"/>
    <w:rsid w:val="00187544"/>
    <w:rsid w:val="00190695"/>
    <w:rsid w:val="00192959"/>
    <w:rsid w:val="00192D82"/>
    <w:rsid w:val="00192FC3"/>
    <w:rsid w:val="001930DD"/>
    <w:rsid w:val="00195EE1"/>
    <w:rsid w:val="00196334"/>
    <w:rsid w:val="001969BC"/>
    <w:rsid w:val="001A0334"/>
    <w:rsid w:val="001A28B2"/>
    <w:rsid w:val="001A6893"/>
    <w:rsid w:val="001A6CB4"/>
    <w:rsid w:val="001B1187"/>
    <w:rsid w:val="001B1E37"/>
    <w:rsid w:val="001B2399"/>
    <w:rsid w:val="001B366E"/>
    <w:rsid w:val="001B3C7B"/>
    <w:rsid w:val="001B3EF7"/>
    <w:rsid w:val="001B4C32"/>
    <w:rsid w:val="001B5AB8"/>
    <w:rsid w:val="001B7D99"/>
    <w:rsid w:val="001C1DC9"/>
    <w:rsid w:val="001C31FD"/>
    <w:rsid w:val="001C3DE6"/>
    <w:rsid w:val="001C4790"/>
    <w:rsid w:val="001C761E"/>
    <w:rsid w:val="001C7721"/>
    <w:rsid w:val="001C79F8"/>
    <w:rsid w:val="001D33E0"/>
    <w:rsid w:val="001D3C45"/>
    <w:rsid w:val="001D3EAA"/>
    <w:rsid w:val="001D7278"/>
    <w:rsid w:val="001D7698"/>
    <w:rsid w:val="001E0426"/>
    <w:rsid w:val="001E0E64"/>
    <w:rsid w:val="001E2030"/>
    <w:rsid w:val="001E29C3"/>
    <w:rsid w:val="001E4BE1"/>
    <w:rsid w:val="001F0501"/>
    <w:rsid w:val="001F0765"/>
    <w:rsid w:val="001F117D"/>
    <w:rsid w:val="001F26D4"/>
    <w:rsid w:val="001F2C41"/>
    <w:rsid w:val="001F3687"/>
    <w:rsid w:val="001F4A38"/>
    <w:rsid w:val="001F5441"/>
    <w:rsid w:val="001F5E4D"/>
    <w:rsid w:val="001F6515"/>
    <w:rsid w:val="001F68D6"/>
    <w:rsid w:val="001F6E59"/>
    <w:rsid w:val="001F7F6D"/>
    <w:rsid w:val="00200B6C"/>
    <w:rsid w:val="002015BE"/>
    <w:rsid w:val="00202824"/>
    <w:rsid w:val="002051AB"/>
    <w:rsid w:val="002067AB"/>
    <w:rsid w:val="0021115C"/>
    <w:rsid w:val="00211AAC"/>
    <w:rsid w:val="00212739"/>
    <w:rsid w:val="00214424"/>
    <w:rsid w:val="0021444A"/>
    <w:rsid w:val="00214898"/>
    <w:rsid w:val="00216F69"/>
    <w:rsid w:val="00222F05"/>
    <w:rsid w:val="002273DE"/>
    <w:rsid w:val="002301D6"/>
    <w:rsid w:val="002306B9"/>
    <w:rsid w:val="00235AF9"/>
    <w:rsid w:val="00235C23"/>
    <w:rsid w:val="00237583"/>
    <w:rsid w:val="00237A6C"/>
    <w:rsid w:val="002450FC"/>
    <w:rsid w:val="002461A4"/>
    <w:rsid w:val="00246B32"/>
    <w:rsid w:val="00246D07"/>
    <w:rsid w:val="002472E3"/>
    <w:rsid w:val="00250D4B"/>
    <w:rsid w:val="00251F32"/>
    <w:rsid w:val="00253093"/>
    <w:rsid w:val="00253A01"/>
    <w:rsid w:val="0025592B"/>
    <w:rsid w:val="00257F5D"/>
    <w:rsid w:val="00260F8A"/>
    <w:rsid w:val="00263604"/>
    <w:rsid w:val="00263CAD"/>
    <w:rsid w:val="00266626"/>
    <w:rsid w:val="002670C6"/>
    <w:rsid w:val="00267792"/>
    <w:rsid w:val="00270C56"/>
    <w:rsid w:val="00270DBF"/>
    <w:rsid w:val="00273C53"/>
    <w:rsid w:val="00274128"/>
    <w:rsid w:val="0027730D"/>
    <w:rsid w:val="00281628"/>
    <w:rsid w:val="0028170A"/>
    <w:rsid w:val="00282F0D"/>
    <w:rsid w:val="00283A36"/>
    <w:rsid w:val="002845CB"/>
    <w:rsid w:val="00284703"/>
    <w:rsid w:val="00284885"/>
    <w:rsid w:val="00284AAF"/>
    <w:rsid w:val="0028565A"/>
    <w:rsid w:val="00285842"/>
    <w:rsid w:val="00287C9E"/>
    <w:rsid w:val="00292B76"/>
    <w:rsid w:val="00293A3F"/>
    <w:rsid w:val="00293FDC"/>
    <w:rsid w:val="0029435C"/>
    <w:rsid w:val="0029568E"/>
    <w:rsid w:val="002A0325"/>
    <w:rsid w:val="002A15BC"/>
    <w:rsid w:val="002A26D6"/>
    <w:rsid w:val="002A5234"/>
    <w:rsid w:val="002A55CF"/>
    <w:rsid w:val="002A5C51"/>
    <w:rsid w:val="002B209F"/>
    <w:rsid w:val="002B4548"/>
    <w:rsid w:val="002B4B68"/>
    <w:rsid w:val="002B54DC"/>
    <w:rsid w:val="002B55AA"/>
    <w:rsid w:val="002B5C5D"/>
    <w:rsid w:val="002B6B0C"/>
    <w:rsid w:val="002B6CA7"/>
    <w:rsid w:val="002B6D61"/>
    <w:rsid w:val="002B707C"/>
    <w:rsid w:val="002B77B0"/>
    <w:rsid w:val="002C016F"/>
    <w:rsid w:val="002C5E66"/>
    <w:rsid w:val="002C64FC"/>
    <w:rsid w:val="002C72DC"/>
    <w:rsid w:val="002C750B"/>
    <w:rsid w:val="002D0C99"/>
    <w:rsid w:val="002D1B30"/>
    <w:rsid w:val="002D2DA6"/>
    <w:rsid w:val="002D5D43"/>
    <w:rsid w:val="002D5EAB"/>
    <w:rsid w:val="002D6081"/>
    <w:rsid w:val="002D6DF8"/>
    <w:rsid w:val="002E0965"/>
    <w:rsid w:val="002E0EBD"/>
    <w:rsid w:val="002E3853"/>
    <w:rsid w:val="002E4DD7"/>
    <w:rsid w:val="002E5ECF"/>
    <w:rsid w:val="002E6572"/>
    <w:rsid w:val="002F03DC"/>
    <w:rsid w:val="002F13B1"/>
    <w:rsid w:val="002F26BD"/>
    <w:rsid w:val="002F2F06"/>
    <w:rsid w:val="002F36DF"/>
    <w:rsid w:val="002F3FA7"/>
    <w:rsid w:val="002F79B0"/>
    <w:rsid w:val="002F7D53"/>
    <w:rsid w:val="00300049"/>
    <w:rsid w:val="00300AC9"/>
    <w:rsid w:val="00301608"/>
    <w:rsid w:val="0030334D"/>
    <w:rsid w:val="00303704"/>
    <w:rsid w:val="0030380D"/>
    <w:rsid w:val="0031008B"/>
    <w:rsid w:val="00310F79"/>
    <w:rsid w:val="0031255A"/>
    <w:rsid w:val="00313DBB"/>
    <w:rsid w:val="00317077"/>
    <w:rsid w:val="00321966"/>
    <w:rsid w:val="003221A1"/>
    <w:rsid w:val="0032239F"/>
    <w:rsid w:val="00322403"/>
    <w:rsid w:val="00322859"/>
    <w:rsid w:val="003246A6"/>
    <w:rsid w:val="003249FE"/>
    <w:rsid w:val="0032595F"/>
    <w:rsid w:val="00325F2C"/>
    <w:rsid w:val="00325FF7"/>
    <w:rsid w:val="00330BB5"/>
    <w:rsid w:val="00331A3E"/>
    <w:rsid w:val="00332370"/>
    <w:rsid w:val="003326E5"/>
    <w:rsid w:val="00333295"/>
    <w:rsid w:val="00333C1E"/>
    <w:rsid w:val="00333D8A"/>
    <w:rsid w:val="00334C76"/>
    <w:rsid w:val="00335C05"/>
    <w:rsid w:val="003360E1"/>
    <w:rsid w:val="003368A5"/>
    <w:rsid w:val="00337633"/>
    <w:rsid w:val="003402D7"/>
    <w:rsid w:val="00344BD8"/>
    <w:rsid w:val="00346026"/>
    <w:rsid w:val="00346CBD"/>
    <w:rsid w:val="00352FBA"/>
    <w:rsid w:val="003558FC"/>
    <w:rsid w:val="00356125"/>
    <w:rsid w:val="00357573"/>
    <w:rsid w:val="00357FF9"/>
    <w:rsid w:val="0036173F"/>
    <w:rsid w:val="003625CF"/>
    <w:rsid w:val="00364E5B"/>
    <w:rsid w:val="00364EE4"/>
    <w:rsid w:val="003651F7"/>
    <w:rsid w:val="00365CAE"/>
    <w:rsid w:val="00365EED"/>
    <w:rsid w:val="0037140F"/>
    <w:rsid w:val="00373351"/>
    <w:rsid w:val="00373902"/>
    <w:rsid w:val="00375846"/>
    <w:rsid w:val="003775C8"/>
    <w:rsid w:val="00377612"/>
    <w:rsid w:val="00380007"/>
    <w:rsid w:val="00380057"/>
    <w:rsid w:val="00381AC1"/>
    <w:rsid w:val="00384576"/>
    <w:rsid w:val="003846E0"/>
    <w:rsid w:val="00384BB7"/>
    <w:rsid w:val="00385740"/>
    <w:rsid w:val="0038651E"/>
    <w:rsid w:val="00387AF4"/>
    <w:rsid w:val="00390591"/>
    <w:rsid w:val="0039150B"/>
    <w:rsid w:val="00392088"/>
    <w:rsid w:val="003921E9"/>
    <w:rsid w:val="003935D5"/>
    <w:rsid w:val="003942C3"/>
    <w:rsid w:val="00396819"/>
    <w:rsid w:val="003A1DC9"/>
    <w:rsid w:val="003A45A8"/>
    <w:rsid w:val="003A4E75"/>
    <w:rsid w:val="003A517D"/>
    <w:rsid w:val="003A6C4A"/>
    <w:rsid w:val="003A76AF"/>
    <w:rsid w:val="003B03AF"/>
    <w:rsid w:val="003B07F3"/>
    <w:rsid w:val="003B0917"/>
    <w:rsid w:val="003B315A"/>
    <w:rsid w:val="003B3DAB"/>
    <w:rsid w:val="003B45CB"/>
    <w:rsid w:val="003C32C4"/>
    <w:rsid w:val="003C607D"/>
    <w:rsid w:val="003C6612"/>
    <w:rsid w:val="003C7F3C"/>
    <w:rsid w:val="003D0F0F"/>
    <w:rsid w:val="003D428B"/>
    <w:rsid w:val="003D4B2B"/>
    <w:rsid w:val="003D5673"/>
    <w:rsid w:val="003D62E7"/>
    <w:rsid w:val="003D669B"/>
    <w:rsid w:val="003E0EBF"/>
    <w:rsid w:val="003E0F22"/>
    <w:rsid w:val="003E2697"/>
    <w:rsid w:val="003E3CA9"/>
    <w:rsid w:val="003E468D"/>
    <w:rsid w:val="003E6D75"/>
    <w:rsid w:val="003F06F6"/>
    <w:rsid w:val="003F0AFD"/>
    <w:rsid w:val="003F385A"/>
    <w:rsid w:val="003F5FF7"/>
    <w:rsid w:val="003F635C"/>
    <w:rsid w:val="003F6975"/>
    <w:rsid w:val="003F6F79"/>
    <w:rsid w:val="00403535"/>
    <w:rsid w:val="004036B6"/>
    <w:rsid w:val="004036BB"/>
    <w:rsid w:val="00403CDC"/>
    <w:rsid w:val="00403EFA"/>
    <w:rsid w:val="00404224"/>
    <w:rsid w:val="00406F19"/>
    <w:rsid w:val="0040709C"/>
    <w:rsid w:val="00407644"/>
    <w:rsid w:val="00411001"/>
    <w:rsid w:val="00412231"/>
    <w:rsid w:val="00412F3D"/>
    <w:rsid w:val="00413BF2"/>
    <w:rsid w:val="004146A3"/>
    <w:rsid w:val="00414FC8"/>
    <w:rsid w:val="004168AB"/>
    <w:rsid w:val="00417713"/>
    <w:rsid w:val="00417C53"/>
    <w:rsid w:val="00417D4D"/>
    <w:rsid w:val="00421CAA"/>
    <w:rsid w:val="004224AA"/>
    <w:rsid w:val="00423587"/>
    <w:rsid w:val="00423F38"/>
    <w:rsid w:val="004240C6"/>
    <w:rsid w:val="004253A0"/>
    <w:rsid w:val="00426704"/>
    <w:rsid w:val="0042711F"/>
    <w:rsid w:val="00427AAB"/>
    <w:rsid w:val="00430971"/>
    <w:rsid w:val="00430C8D"/>
    <w:rsid w:val="004320CB"/>
    <w:rsid w:val="00432C4A"/>
    <w:rsid w:val="00433455"/>
    <w:rsid w:val="004356D0"/>
    <w:rsid w:val="004362EC"/>
    <w:rsid w:val="0043761E"/>
    <w:rsid w:val="0044192A"/>
    <w:rsid w:val="004506A2"/>
    <w:rsid w:val="00451216"/>
    <w:rsid w:val="00451B46"/>
    <w:rsid w:val="00452F94"/>
    <w:rsid w:val="00453E76"/>
    <w:rsid w:val="00454AB2"/>
    <w:rsid w:val="0045653C"/>
    <w:rsid w:val="00456C4D"/>
    <w:rsid w:val="0045715A"/>
    <w:rsid w:val="004642FB"/>
    <w:rsid w:val="00467A9B"/>
    <w:rsid w:val="004706B7"/>
    <w:rsid w:val="004729C7"/>
    <w:rsid w:val="0047326A"/>
    <w:rsid w:val="0048099F"/>
    <w:rsid w:val="004820A5"/>
    <w:rsid w:val="0048235C"/>
    <w:rsid w:val="00482E57"/>
    <w:rsid w:val="00483EE7"/>
    <w:rsid w:val="004851F9"/>
    <w:rsid w:val="0048741E"/>
    <w:rsid w:val="00487C4A"/>
    <w:rsid w:val="00491084"/>
    <w:rsid w:val="004918DC"/>
    <w:rsid w:val="004921DA"/>
    <w:rsid w:val="004926D5"/>
    <w:rsid w:val="004934D3"/>
    <w:rsid w:val="00493EB0"/>
    <w:rsid w:val="00495054"/>
    <w:rsid w:val="00495FE8"/>
    <w:rsid w:val="004A2115"/>
    <w:rsid w:val="004A5C53"/>
    <w:rsid w:val="004A62FA"/>
    <w:rsid w:val="004B027F"/>
    <w:rsid w:val="004B0559"/>
    <w:rsid w:val="004B15FE"/>
    <w:rsid w:val="004B1B21"/>
    <w:rsid w:val="004B1BDC"/>
    <w:rsid w:val="004B1F39"/>
    <w:rsid w:val="004B26F2"/>
    <w:rsid w:val="004B2D10"/>
    <w:rsid w:val="004B3593"/>
    <w:rsid w:val="004B41E9"/>
    <w:rsid w:val="004B5178"/>
    <w:rsid w:val="004B63C3"/>
    <w:rsid w:val="004B7333"/>
    <w:rsid w:val="004B776B"/>
    <w:rsid w:val="004C19CE"/>
    <w:rsid w:val="004C2112"/>
    <w:rsid w:val="004C44B6"/>
    <w:rsid w:val="004C494F"/>
    <w:rsid w:val="004C5BF3"/>
    <w:rsid w:val="004C78C8"/>
    <w:rsid w:val="004D023D"/>
    <w:rsid w:val="004D136C"/>
    <w:rsid w:val="004D159E"/>
    <w:rsid w:val="004D2FC4"/>
    <w:rsid w:val="004D30EA"/>
    <w:rsid w:val="004E0035"/>
    <w:rsid w:val="004E0EEE"/>
    <w:rsid w:val="004E2106"/>
    <w:rsid w:val="004E2E1A"/>
    <w:rsid w:val="004E4081"/>
    <w:rsid w:val="004E45A2"/>
    <w:rsid w:val="004E4E99"/>
    <w:rsid w:val="004E5ACB"/>
    <w:rsid w:val="004E719C"/>
    <w:rsid w:val="004E71F3"/>
    <w:rsid w:val="004E7D21"/>
    <w:rsid w:val="004F1A5C"/>
    <w:rsid w:val="004F20C9"/>
    <w:rsid w:val="004F2F30"/>
    <w:rsid w:val="004F46A7"/>
    <w:rsid w:val="004F4838"/>
    <w:rsid w:val="004F4B6F"/>
    <w:rsid w:val="0050592C"/>
    <w:rsid w:val="00505A7A"/>
    <w:rsid w:val="00506C03"/>
    <w:rsid w:val="00506D00"/>
    <w:rsid w:val="00510E29"/>
    <w:rsid w:val="00512336"/>
    <w:rsid w:val="005134DB"/>
    <w:rsid w:val="005235AE"/>
    <w:rsid w:val="00524C48"/>
    <w:rsid w:val="00532A4B"/>
    <w:rsid w:val="00534012"/>
    <w:rsid w:val="00535913"/>
    <w:rsid w:val="00535AAE"/>
    <w:rsid w:val="00537487"/>
    <w:rsid w:val="005374A4"/>
    <w:rsid w:val="005407FA"/>
    <w:rsid w:val="00540F5A"/>
    <w:rsid w:val="0054183A"/>
    <w:rsid w:val="00541D15"/>
    <w:rsid w:val="00542B6D"/>
    <w:rsid w:val="00542D62"/>
    <w:rsid w:val="005458B4"/>
    <w:rsid w:val="00545C19"/>
    <w:rsid w:val="005465BA"/>
    <w:rsid w:val="0054701E"/>
    <w:rsid w:val="00547718"/>
    <w:rsid w:val="00547CF5"/>
    <w:rsid w:val="005526D4"/>
    <w:rsid w:val="00555277"/>
    <w:rsid w:val="00555830"/>
    <w:rsid w:val="00555981"/>
    <w:rsid w:val="00555E24"/>
    <w:rsid w:val="005561E1"/>
    <w:rsid w:val="00556676"/>
    <w:rsid w:val="005566F0"/>
    <w:rsid w:val="00557765"/>
    <w:rsid w:val="0055796D"/>
    <w:rsid w:val="00557D73"/>
    <w:rsid w:val="00560B7E"/>
    <w:rsid w:val="00562ECB"/>
    <w:rsid w:val="00563404"/>
    <w:rsid w:val="00563768"/>
    <w:rsid w:val="005638E5"/>
    <w:rsid w:val="00564081"/>
    <w:rsid w:val="00567E81"/>
    <w:rsid w:val="00571002"/>
    <w:rsid w:val="005719C7"/>
    <w:rsid w:val="00573BA8"/>
    <w:rsid w:val="0057424D"/>
    <w:rsid w:val="00574E99"/>
    <w:rsid w:val="005754AC"/>
    <w:rsid w:val="0057587D"/>
    <w:rsid w:val="005758F2"/>
    <w:rsid w:val="005801DE"/>
    <w:rsid w:val="00580509"/>
    <w:rsid w:val="00580670"/>
    <w:rsid w:val="00582BBF"/>
    <w:rsid w:val="00582F72"/>
    <w:rsid w:val="0058363C"/>
    <w:rsid w:val="0058510B"/>
    <w:rsid w:val="005853E5"/>
    <w:rsid w:val="005859F7"/>
    <w:rsid w:val="00585C17"/>
    <w:rsid w:val="00586ADB"/>
    <w:rsid w:val="00586D35"/>
    <w:rsid w:val="0058786E"/>
    <w:rsid w:val="00592FAB"/>
    <w:rsid w:val="005948E7"/>
    <w:rsid w:val="00594947"/>
    <w:rsid w:val="00596EAA"/>
    <w:rsid w:val="005A2EC0"/>
    <w:rsid w:val="005A31F6"/>
    <w:rsid w:val="005A421A"/>
    <w:rsid w:val="005A43E0"/>
    <w:rsid w:val="005A4C9C"/>
    <w:rsid w:val="005A4CF4"/>
    <w:rsid w:val="005A57A6"/>
    <w:rsid w:val="005A5FD5"/>
    <w:rsid w:val="005A6438"/>
    <w:rsid w:val="005A6BBF"/>
    <w:rsid w:val="005B139A"/>
    <w:rsid w:val="005B1FC6"/>
    <w:rsid w:val="005B2BB4"/>
    <w:rsid w:val="005B44EB"/>
    <w:rsid w:val="005B4B7A"/>
    <w:rsid w:val="005B69F2"/>
    <w:rsid w:val="005C1772"/>
    <w:rsid w:val="005C37C4"/>
    <w:rsid w:val="005C450F"/>
    <w:rsid w:val="005C4D8E"/>
    <w:rsid w:val="005C6182"/>
    <w:rsid w:val="005C7AA2"/>
    <w:rsid w:val="005D7082"/>
    <w:rsid w:val="005E1562"/>
    <w:rsid w:val="005E3DB0"/>
    <w:rsid w:val="005E4A89"/>
    <w:rsid w:val="005F05E4"/>
    <w:rsid w:val="005F0819"/>
    <w:rsid w:val="005F0ECB"/>
    <w:rsid w:val="005F29D2"/>
    <w:rsid w:val="00601BCB"/>
    <w:rsid w:val="00602A65"/>
    <w:rsid w:val="0060387A"/>
    <w:rsid w:val="0060499C"/>
    <w:rsid w:val="00604EDD"/>
    <w:rsid w:val="006051C1"/>
    <w:rsid w:val="00605225"/>
    <w:rsid w:val="0060629C"/>
    <w:rsid w:val="006075CD"/>
    <w:rsid w:val="0061140B"/>
    <w:rsid w:val="006115A4"/>
    <w:rsid w:val="006115A5"/>
    <w:rsid w:val="0061273B"/>
    <w:rsid w:val="00614637"/>
    <w:rsid w:val="00614E0A"/>
    <w:rsid w:val="00615A5D"/>
    <w:rsid w:val="006218DD"/>
    <w:rsid w:val="00621BE8"/>
    <w:rsid w:val="00623CCE"/>
    <w:rsid w:val="0062549A"/>
    <w:rsid w:val="00625F95"/>
    <w:rsid w:val="0063009F"/>
    <w:rsid w:val="00630E0F"/>
    <w:rsid w:val="00631A3F"/>
    <w:rsid w:val="00631ACF"/>
    <w:rsid w:val="0063330D"/>
    <w:rsid w:val="00640192"/>
    <w:rsid w:val="006406B4"/>
    <w:rsid w:val="00640AC8"/>
    <w:rsid w:val="006428A4"/>
    <w:rsid w:val="00644E56"/>
    <w:rsid w:val="00647878"/>
    <w:rsid w:val="00647FE1"/>
    <w:rsid w:val="00650DAD"/>
    <w:rsid w:val="00650EF1"/>
    <w:rsid w:val="006510B2"/>
    <w:rsid w:val="0065408E"/>
    <w:rsid w:val="00654200"/>
    <w:rsid w:val="00654801"/>
    <w:rsid w:val="00655011"/>
    <w:rsid w:val="00655055"/>
    <w:rsid w:val="00655369"/>
    <w:rsid w:val="006554DF"/>
    <w:rsid w:val="00655724"/>
    <w:rsid w:val="006568A0"/>
    <w:rsid w:val="00660D48"/>
    <w:rsid w:val="00660EED"/>
    <w:rsid w:val="00661220"/>
    <w:rsid w:val="00661C9F"/>
    <w:rsid w:val="00662284"/>
    <w:rsid w:val="00662C35"/>
    <w:rsid w:val="00662FB2"/>
    <w:rsid w:val="00663314"/>
    <w:rsid w:val="006633B1"/>
    <w:rsid w:val="00663447"/>
    <w:rsid w:val="00665314"/>
    <w:rsid w:val="0066722C"/>
    <w:rsid w:val="00671073"/>
    <w:rsid w:val="00673117"/>
    <w:rsid w:val="00673638"/>
    <w:rsid w:val="00674C63"/>
    <w:rsid w:val="0067508A"/>
    <w:rsid w:val="006754C9"/>
    <w:rsid w:val="00682343"/>
    <w:rsid w:val="00684878"/>
    <w:rsid w:val="00684C18"/>
    <w:rsid w:val="00684C50"/>
    <w:rsid w:val="00685152"/>
    <w:rsid w:val="00685F74"/>
    <w:rsid w:val="006868A4"/>
    <w:rsid w:val="00691A91"/>
    <w:rsid w:val="00692710"/>
    <w:rsid w:val="006958AC"/>
    <w:rsid w:val="00697AFB"/>
    <w:rsid w:val="006A032C"/>
    <w:rsid w:val="006A176D"/>
    <w:rsid w:val="006A2A20"/>
    <w:rsid w:val="006A3B9B"/>
    <w:rsid w:val="006A48BB"/>
    <w:rsid w:val="006A4B10"/>
    <w:rsid w:val="006A4CF3"/>
    <w:rsid w:val="006A7CF1"/>
    <w:rsid w:val="006A7E01"/>
    <w:rsid w:val="006A7E6E"/>
    <w:rsid w:val="006A7E70"/>
    <w:rsid w:val="006B3AFA"/>
    <w:rsid w:val="006B51EE"/>
    <w:rsid w:val="006B5A0C"/>
    <w:rsid w:val="006B60C4"/>
    <w:rsid w:val="006B6BD5"/>
    <w:rsid w:val="006B6EDD"/>
    <w:rsid w:val="006B7C1F"/>
    <w:rsid w:val="006C3E3C"/>
    <w:rsid w:val="006D003C"/>
    <w:rsid w:val="006D169D"/>
    <w:rsid w:val="006D2CE8"/>
    <w:rsid w:val="006D3281"/>
    <w:rsid w:val="006D3AE9"/>
    <w:rsid w:val="006D3CB8"/>
    <w:rsid w:val="006D4C0F"/>
    <w:rsid w:val="006D4D71"/>
    <w:rsid w:val="006D62D2"/>
    <w:rsid w:val="006D6737"/>
    <w:rsid w:val="006D6BAB"/>
    <w:rsid w:val="006D6BDB"/>
    <w:rsid w:val="006D72B6"/>
    <w:rsid w:val="006E100F"/>
    <w:rsid w:val="006E1124"/>
    <w:rsid w:val="006E11AA"/>
    <w:rsid w:val="006E3009"/>
    <w:rsid w:val="006E30B6"/>
    <w:rsid w:val="006E5C9B"/>
    <w:rsid w:val="006E6298"/>
    <w:rsid w:val="006E669D"/>
    <w:rsid w:val="006E720E"/>
    <w:rsid w:val="006F1089"/>
    <w:rsid w:val="006F1142"/>
    <w:rsid w:val="006F11F5"/>
    <w:rsid w:val="006F1A77"/>
    <w:rsid w:val="006F1DEE"/>
    <w:rsid w:val="006F24A7"/>
    <w:rsid w:val="006F2ADC"/>
    <w:rsid w:val="006F443A"/>
    <w:rsid w:val="006F460D"/>
    <w:rsid w:val="006F5E98"/>
    <w:rsid w:val="006F6289"/>
    <w:rsid w:val="006F7078"/>
    <w:rsid w:val="00701A2F"/>
    <w:rsid w:val="00701CA9"/>
    <w:rsid w:val="007025E5"/>
    <w:rsid w:val="00704664"/>
    <w:rsid w:val="00704ED1"/>
    <w:rsid w:val="00705EBB"/>
    <w:rsid w:val="00706914"/>
    <w:rsid w:val="0070748F"/>
    <w:rsid w:val="007077EA"/>
    <w:rsid w:val="00707D0D"/>
    <w:rsid w:val="007128FA"/>
    <w:rsid w:val="00713BCC"/>
    <w:rsid w:val="00713E09"/>
    <w:rsid w:val="00717C53"/>
    <w:rsid w:val="0072125C"/>
    <w:rsid w:val="00722E34"/>
    <w:rsid w:val="00724D45"/>
    <w:rsid w:val="00725067"/>
    <w:rsid w:val="00726243"/>
    <w:rsid w:val="00726A02"/>
    <w:rsid w:val="007301E0"/>
    <w:rsid w:val="0073296C"/>
    <w:rsid w:val="00732A32"/>
    <w:rsid w:val="007338F4"/>
    <w:rsid w:val="00734928"/>
    <w:rsid w:val="00736862"/>
    <w:rsid w:val="007378CB"/>
    <w:rsid w:val="00737923"/>
    <w:rsid w:val="007407DE"/>
    <w:rsid w:val="00741796"/>
    <w:rsid w:val="00742163"/>
    <w:rsid w:val="007427E7"/>
    <w:rsid w:val="00743CC3"/>
    <w:rsid w:val="00746816"/>
    <w:rsid w:val="0074717E"/>
    <w:rsid w:val="00747C91"/>
    <w:rsid w:val="00751A85"/>
    <w:rsid w:val="0075483A"/>
    <w:rsid w:val="00754F69"/>
    <w:rsid w:val="007550C5"/>
    <w:rsid w:val="00756444"/>
    <w:rsid w:val="0075676E"/>
    <w:rsid w:val="00756B59"/>
    <w:rsid w:val="00757894"/>
    <w:rsid w:val="00761D40"/>
    <w:rsid w:val="007630D3"/>
    <w:rsid w:val="007648FF"/>
    <w:rsid w:val="007649FE"/>
    <w:rsid w:val="00765707"/>
    <w:rsid w:val="007672BE"/>
    <w:rsid w:val="00767A9D"/>
    <w:rsid w:val="00770661"/>
    <w:rsid w:val="007714A7"/>
    <w:rsid w:val="00771544"/>
    <w:rsid w:val="00772569"/>
    <w:rsid w:val="007726D9"/>
    <w:rsid w:val="00773486"/>
    <w:rsid w:val="00774FCD"/>
    <w:rsid w:val="00775A18"/>
    <w:rsid w:val="00781ACD"/>
    <w:rsid w:val="00785329"/>
    <w:rsid w:val="007907FE"/>
    <w:rsid w:val="00790C70"/>
    <w:rsid w:val="00792238"/>
    <w:rsid w:val="00793387"/>
    <w:rsid w:val="0079442C"/>
    <w:rsid w:val="00795764"/>
    <w:rsid w:val="00795FCE"/>
    <w:rsid w:val="00797046"/>
    <w:rsid w:val="00797929"/>
    <w:rsid w:val="007A0119"/>
    <w:rsid w:val="007A08BB"/>
    <w:rsid w:val="007A21AC"/>
    <w:rsid w:val="007A33AC"/>
    <w:rsid w:val="007A64BA"/>
    <w:rsid w:val="007A7D81"/>
    <w:rsid w:val="007B0682"/>
    <w:rsid w:val="007B0B10"/>
    <w:rsid w:val="007B283F"/>
    <w:rsid w:val="007B2D1B"/>
    <w:rsid w:val="007B384D"/>
    <w:rsid w:val="007B5CBE"/>
    <w:rsid w:val="007B6446"/>
    <w:rsid w:val="007B6780"/>
    <w:rsid w:val="007B6BF8"/>
    <w:rsid w:val="007C0B60"/>
    <w:rsid w:val="007C28D4"/>
    <w:rsid w:val="007C439D"/>
    <w:rsid w:val="007C4602"/>
    <w:rsid w:val="007C4C22"/>
    <w:rsid w:val="007C5202"/>
    <w:rsid w:val="007C6B58"/>
    <w:rsid w:val="007C7BF5"/>
    <w:rsid w:val="007C7F86"/>
    <w:rsid w:val="007D0292"/>
    <w:rsid w:val="007D0B1A"/>
    <w:rsid w:val="007D16F7"/>
    <w:rsid w:val="007D2B33"/>
    <w:rsid w:val="007D3A6D"/>
    <w:rsid w:val="007D4823"/>
    <w:rsid w:val="007D4A97"/>
    <w:rsid w:val="007D4BF4"/>
    <w:rsid w:val="007D4F92"/>
    <w:rsid w:val="007D4FB0"/>
    <w:rsid w:val="007D4FF8"/>
    <w:rsid w:val="007D56ED"/>
    <w:rsid w:val="007D5C54"/>
    <w:rsid w:val="007D5CEF"/>
    <w:rsid w:val="007D6578"/>
    <w:rsid w:val="007D6A41"/>
    <w:rsid w:val="007D73D6"/>
    <w:rsid w:val="007D7929"/>
    <w:rsid w:val="007E1611"/>
    <w:rsid w:val="007E1A3F"/>
    <w:rsid w:val="007E1BFD"/>
    <w:rsid w:val="007E395B"/>
    <w:rsid w:val="007E6B96"/>
    <w:rsid w:val="007F0F8D"/>
    <w:rsid w:val="007F170C"/>
    <w:rsid w:val="007F4903"/>
    <w:rsid w:val="007F6D65"/>
    <w:rsid w:val="007F7108"/>
    <w:rsid w:val="007F718B"/>
    <w:rsid w:val="00800CBE"/>
    <w:rsid w:val="008020B2"/>
    <w:rsid w:val="00804D15"/>
    <w:rsid w:val="00804D91"/>
    <w:rsid w:val="008056DB"/>
    <w:rsid w:val="0080592D"/>
    <w:rsid w:val="0081412A"/>
    <w:rsid w:val="0081486B"/>
    <w:rsid w:val="0081564A"/>
    <w:rsid w:val="0081654D"/>
    <w:rsid w:val="00816DC3"/>
    <w:rsid w:val="0081782E"/>
    <w:rsid w:val="00820471"/>
    <w:rsid w:val="00822416"/>
    <w:rsid w:val="00822565"/>
    <w:rsid w:val="0082285F"/>
    <w:rsid w:val="008233FE"/>
    <w:rsid w:val="00825CC6"/>
    <w:rsid w:val="00826C33"/>
    <w:rsid w:val="00827271"/>
    <w:rsid w:val="00827E1D"/>
    <w:rsid w:val="00831183"/>
    <w:rsid w:val="00831D97"/>
    <w:rsid w:val="008323FA"/>
    <w:rsid w:val="00832A23"/>
    <w:rsid w:val="00832A3E"/>
    <w:rsid w:val="00833C67"/>
    <w:rsid w:val="008341F9"/>
    <w:rsid w:val="00834393"/>
    <w:rsid w:val="00834522"/>
    <w:rsid w:val="00835DAC"/>
    <w:rsid w:val="008366FC"/>
    <w:rsid w:val="00837027"/>
    <w:rsid w:val="008372D3"/>
    <w:rsid w:val="00837EDC"/>
    <w:rsid w:val="0084141B"/>
    <w:rsid w:val="00842BFC"/>
    <w:rsid w:val="008431C1"/>
    <w:rsid w:val="008432B6"/>
    <w:rsid w:val="00843CFC"/>
    <w:rsid w:val="008461FD"/>
    <w:rsid w:val="00847506"/>
    <w:rsid w:val="0084757E"/>
    <w:rsid w:val="00850930"/>
    <w:rsid w:val="00851B8C"/>
    <w:rsid w:val="00854127"/>
    <w:rsid w:val="00861342"/>
    <w:rsid w:val="0086171D"/>
    <w:rsid w:val="0086664B"/>
    <w:rsid w:val="00866C72"/>
    <w:rsid w:val="00867CC2"/>
    <w:rsid w:val="00870F4B"/>
    <w:rsid w:val="00871D99"/>
    <w:rsid w:val="0087286D"/>
    <w:rsid w:val="00873611"/>
    <w:rsid w:val="00873A0A"/>
    <w:rsid w:val="00874043"/>
    <w:rsid w:val="00875DAF"/>
    <w:rsid w:val="00876082"/>
    <w:rsid w:val="00877EDE"/>
    <w:rsid w:val="00877F66"/>
    <w:rsid w:val="008817A8"/>
    <w:rsid w:val="0088236D"/>
    <w:rsid w:val="008826A6"/>
    <w:rsid w:val="00884349"/>
    <w:rsid w:val="0088468D"/>
    <w:rsid w:val="0088474B"/>
    <w:rsid w:val="00884EF6"/>
    <w:rsid w:val="00885838"/>
    <w:rsid w:val="00885B94"/>
    <w:rsid w:val="008868DF"/>
    <w:rsid w:val="00886D7E"/>
    <w:rsid w:val="00887CB5"/>
    <w:rsid w:val="00890162"/>
    <w:rsid w:val="00892704"/>
    <w:rsid w:val="00895FA1"/>
    <w:rsid w:val="00896C09"/>
    <w:rsid w:val="00897CF5"/>
    <w:rsid w:val="008A19FB"/>
    <w:rsid w:val="008A244F"/>
    <w:rsid w:val="008A36A7"/>
    <w:rsid w:val="008A50F1"/>
    <w:rsid w:val="008B029A"/>
    <w:rsid w:val="008B06AC"/>
    <w:rsid w:val="008B09C0"/>
    <w:rsid w:val="008B0AFE"/>
    <w:rsid w:val="008B3B27"/>
    <w:rsid w:val="008B4E8B"/>
    <w:rsid w:val="008B63B6"/>
    <w:rsid w:val="008B7ADE"/>
    <w:rsid w:val="008C0FF0"/>
    <w:rsid w:val="008C1BDA"/>
    <w:rsid w:val="008C3D2D"/>
    <w:rsid w:val="008C4A21"/>
    <w:rsid w:val="008C4D9E"/>
    <w:rsid w:val="008C5123"/>
    <w:rsid w:val="008C6084"/>
    <w:rsid w:val="008C653B"/>
    <w:rsid w:val="008C659C"/>
    <w:rsid w:val="008D37C0"/>
    <w:rsid w:val="008D428A"/>
    <w:rsid w:val="008D4724"/>
    <w:rsid w:val="008D62F1"/>
    <w:rsid w:val="008D6AD2"/>
    <w:rsid w:val="008D7497"/>
    <w:rsid w:val="008E0803"/>
    <w:rsid w:val="008E2638"/>
    <w:rsid w:val="008E320D"/>
    <w:rsid w:val="008E3AF2"/>
    <w:rsid w:val="008E3B46"/>
    <w:rsid w:val="008E48B9"/>
    <w:rsid w:val="008E4BB0"/>
    <w:rsid w:val="008E54F7"/>
    <w:rsid w:val="008E55FF"/>
    <w:rsid w:val="008E5955"/>
    <w:rsid w:val="008E71A0"/>
    <w:rsid w:val="008E7C88"/>
    <w:rsid w:val="008F0614"/>
    <w:rsid w:val="008F1C87"/>
    <w:rsid w:val="008F53B5"/>
    <w:rsid w:val="008F62D2"/>
    <w:rsid w:val="008F6B2A"/>
    <w:rsid w:val="008F6DFF"/>
    <w:rsid w:val="008F7FEC"/>
    <w:rsid w:val="00904877"/>
    <w:rsid w:val="00905088"/>
    <w:rsid w:val="00905357"/>
    <w:rsid w:val="00905D31"/>
    <w:rsid w:val="00905FD1"/>
    <w:rsid w:val="0090742F"/>
    <w:rsid w:val="00907D05"/>
    <w:rsid w:val="009124EE"/>
    <w:rsid w:val="009134C8"/>
    <w:rsid w:val="00913AA3"/>
    <w:rsid w:val="00914995"/>
    <w:rsid w:val="00915F8D"/>
    <w:rsid w:val="009164D9"/>
    <w:rsid w:val="00916F7D"/>
    <w:rsid w:val="00917096"/>
    <w:rsid w:val="009200CF"/>
    <w:rsid w:val="00920779"/>
    <w:rsid w:val="0092089E"/>
    <w:rsid w:val="0092692B"/>
    <w:rsid w:val="009269C8"/>
    <w:rsid w:val="00930205"/>
    <w:rsid w:val="00930481"/>
    <w:rsid w:val="009304B5"/>
    <w:rsid w:val="00930A77"/>
    <w:rsid w:val="00930AB8"/>
    <w:rsid w:val="00931567"/>
    <w:rsid w:val="009315CA"/>
    <w:rsid w:val="009317A9"/>
    <w:rsid w:val="009324F7"/>
    <w:rsid w:val="00936681"/>
    <w:rsid w:val="00936C44"/>
    <w:rsid w:val="009401A5"/>
    <w:rsid w:val="009411E4"/>
    <w:rsid w:val="00945737"/>
    <w:rsid w:val="0095066B"/>
    <w:rsid w:val="009510FC"/>
    <w:rsid w:val="00951FE8"/>
    <w:rsid w:val="009523BC"/>
    <w:rsid w:val="009541C9"/>
    <w:rsid w:val="00954D51"/>
    <w:rsid w:val="009550E1"/>
    <w:rsid w:val="00955686"/>
    <w:rsid w:val="00962DD0"/>
    <w:rsid w:val="00962DF6"/>
    <w:rsid w:val="00964C17"/>
    <w:rsid w:val="00964CC5"/>
    <w:rsid w:val="009654A3"/>
    <w:rsid w:val="009672D1"/>
    <w:rsid w:val="00970157"/>
    <w:rsid w:val="00970D6E"/>
    <w:rsid w:val="00970DAB"/>
    <w:rsid w:val="00971740"/>
    <w:rsid w:val="00974E0F"/>
    <w:rsid w:val="009759ED"/>
    <w:rsid w:val="00977017"/>
    <w:rsid w:val="009779DA"/>
    <w:rsid w:val="00980A9B"/>
    <w:rsid w:val="00983579"/>
    <w:rsid w:val="00983AD7"/>
    <w:rsid w:val="0098742A"/>
    <w:rsid w:val="00987CCF"/>
    <w:rsid w:val="009948F5"/>
    <w:rsid w:val="00995DB7"/>
    <w:rsid w:val="00996903"/>
    <w:rsid w:val="00996ABC"/>
    <w:rsid w:val="009A0677"/>
    <w:rsid w:val="009A0A97"/>
    <w:rsid w:val="009A16CF"/>
    <w:rsid w:val="009A2BCA"/>
    <w:rsid w:val="009A32D8"/>
    <w:rsid w:val="009A400F"/>
    <w:rsid w:val="009A61B3"/>
    <w:rsid w:val="009A7488"/>
    <w:rsid w:val="009B16B4"/>
    <w:rsid w:val="009B4F74"/>
    <w:rsid w:val="009B5C12"/>
    <w:rsid w:val="009B797B"/>
    <w:rsid w:val="009B7E99"/>
    <w:rsid w:val="009C13E2"/>
    <w:rsid w:val="009C1A1C"/>
    <w:rsid w:val="009C28BB"/>
    <w:rsid w:val="009C2CB0"/>
    <w:rsid w:val="009C2EAD"/>
    <w:rsid w:val="009C373E"/>
    <w:rsid w:val="009C37BE"/>
    <w:rsid w:val="009C491D"/>
    <w:rsid w:val="009C4B22"/>
    <w:rsid w:val="009C638D"/>
    <w:rsid w:val="009C7CA9"/>
    <w:rsid w:val="009D0490"/>
    <w:rsid w:val="009D162D"/>
    <w:rsid w:val="009D2239"/>
    <w:rsid w:val="009D32FA"/>
    <w:rsid w:val="009D331B"/>
    <w:rsid w:val="009D489C"/>
    <w:rsid w:val="009D5669"/>
    <w:rsid w:val="009D63DE"/>
    <w:rsid w:val="009D757B"/>
    <w:rsid w:val="009E0325"/>
    <w:rsid w:val="009E091D"/>
    <w:rsid w:val="009E1063"/>
    <w:rsid w:val="009E24E0"/>
    <w:rsid w:val="009E39CD"/>
    <w:rsid w:val="009E3F69"/>
    <w:rsid w:val="009E68EC"/>
    <w:rsid w:val="009F1919"/>
    <w:rsid w:val="009F42FC"/>
    <w:rsid w:val="009F603E"/>
    <w:rsid w:val="009F7192"/>
    <w:rsid w:val="009F7A98"/>
    <w:rsid w:val="00A0036D"/>
    <w:rsid w:val="00A007AA"/>
    <w:rsid w:val="00A01027"/>
    <w:rsid w:val="00A0129D"/>
    <w:rsid w:val="00A02BE5"/>
    <w:rsid w:val="00A03720"/>
    <w:rsid w:val="00A03812"/>
    <w:rsid w:val="00A03E08"/>
    <w:rsid w:val="00A042CC"/>
    <w:rsid w:val="00A04528"/>
    <w:rsid w:val="00A04D20"/>
    <w:rsid w:val="00A05017"/>
    <w:rsid w:val="00A05208"/>
    <w:rsid w:val="00A0639C"/>
    <w:rsid w:val="00A0724B"/>
    <w:rsid w:val="00A0781C"/>
    <w:rsid w:val="00A10553"/>
    <w:rsid w:val="00A11902"/>
    <w:rsid w:val="00A13797"/>
    <w:rsid w:val="00A15B39"/>
    <w:rsid w:val="00A164C4"/>
    <w:rsid w:val="00A16D3C"/>
    <w:rsid w:val="00A2017B"/>
    <w:rsid w:val="00A20E7B"/>
    <w:rsid w:val="00A2341F"/>
    <w:rsid w:val="00A23F0C"/>
    <w:rsid w:val="00A2413D"/>
    <w:rsid w:val="00A266FC"/>
    <w:rsid w:val="00A2675E"/>
    <w:rsid w:val="00A26F1F"/>
    <w:rsid w:val="00A27FE9"/>
    <w:rsid w:val="00A300D8"/>
    <w:rsid w:val="00A305A9"/>
    <w:rsid w:val="00A305CD"/>
    <w:rsid w:val="00A3167A"/>
    <w:rsid w:val="00A31B45"/>
    <w:rsid w:val="00A328EE"/>
    <w:rsid w:val="00A336BE"/>
    <w:rsid w:val="00A34E84"/>
    <w:rsid w:val="00A354DE"/>
    <w:rsid w:val="00A3553D"/>
    <w:rsid w:val="00A36F5A"/>
    <w:rsid w:val="00A36FD4"/>
    <w:rsid w:val="00A3782F"/>
    <w:rsid w:val="00A414F1"/>
    <w:rsid w:val="00A41B01"/>
    <w:rsid w:val="00A4222E"/>
    <w:rsid w:val="00A43C21"/>
    <w:rsid w:val="00A44190"/>
    <w:rsid w:val="00A45CA7"/>
    <w:rsid w:val="00A46639"/>
    <w:rsid w:val="00A47BB0"/>
    <w:rsid w:val="00A513B4"/>
    <w:rsid w:val="00A51A45"/>
    <w:rsid w:val="00A51BE8"/>
    <w:rsid w:val="00A53BDD"/>
    <w:rsid w:val="00A55C78"/>
    <w:rsid w:val="00A56B32"/>
    <w:rsid w:val="00A57A37"/>
    <w:rsid w:val="00A608D1"/>
    <w:rsid w:val="00A60E70"/>
    <w:rsid w:val="00A62794"/>
    <w:rsid w:val="00A632D2"/>
    <w:rsid w:val="00A64C04"/>
    <w:rsid w:val="00A65E1D"/>
    <w:rsid w:val="00A704F4"/>
    <w:rsid w:val="00A72D54"/>
    <w:rsid w:val="00A738D8"/>
    <w:rsid w:val="00A75175"/>
    <w:rsid w:val="00A7527A"/>
    <w:rsid w:val="00A760AD"/>
    <w:rsid w:val="00A767BA"/>
    <w:rsid w:val="00A806D1"/>
    <w:rsid w:val="00A80B05"/>
    <w:rsid w:val="00A81C8B"/>
    <w:rsid w:val="00A822D6"/>
    <w:rsid w:val="00A82D21"/>
    <w:rsid w:val="00A83858"/>
    <w:rsid w:val="00A854A0"/>
    <w:rsid w:val="00A854C6"/>
    <w:rsid w:val="00A8649F"/>
    <w:rsid w:val="00A87EFE"/>
    <w:rsid w:val="00A91D32"/>
    <w:rsid w:val="00A92776"/>
    <w:rsid w:val="00A92AD5"/>
    <w:rsid w:val="00A935F7"/>
    <w:rsid w:val="00A94922"/>
    <w:rsid w:val="00A957F0"/>
    <w:rsid w:val="00AA01BC"/>
    <w:rsid w:val="00AA0748"/>
    <w:rsid w:val="00AA1CBE"/>
    <w:rsid w:val="00AA4495"/>
    <w:rsid w:val="00AA47A8"/>
    <w:rsid w:val="00AA61F8"/>
    <w:rsid w:val="00AA7736"/>
    <w:rsid w:val="00AB4774"/>
    <w:rsid w:val="00AB75E4"/>
    <w:rsid w:val="00AB7F07"/>
    <w:rsid w:val="00AC092B"/>
    <w:rsid w:val="00AC125C"/>
    <w:rsid w:val="00AC1C15"/>
    <w:rsid w:val="00AC4FED"/>
    <w:rsid w:val="00AC5128"/>
    <w:rsid w:val="00AC5FB4"/>
    <w:rsid w:val="00AD161B"/>
    <w:rsid w:val="00AD3999"/>
    <w:rsid w:val="00AE0948"/>
    <w:rsid w:val="00AE127B"/>
    <w:rsid w:val="00AE2CE5"/>
    <w:rsid w:val="00AE2DB2"/>
    <w:rsid w:val="00AE3BB4"/>
    <w:rsid w:val="00AE4BA1"/>
    <w:rsid w:val="00AE4C1C"/>
    <w:rsid w:val="00AE6520"/>
    <w:rsid w:val="00AF0F98"/>
    <w:rsid w:val="00AF106A"/>
    <w:rsid w:val="00AF1EED"/>
    <w:rsid w:val="00AF1F6C"/>
    <w:rsid w:val="00AF3687"/>
    <w:rsid w:val="00AF4411"/>
    <w:rsid w:val="00AF4D81"/>
    <w:rsid w:val="00B02A5C"/>
    <w:rsid w:val="00B0345D"/>
    <w:rsid w:val="00B03DA1"/>
    <w:rsid w:val="00B03DBF"/>
    <w:rsid w:val="00B042B8"/>
    <w:rsid w:val="00B04580"/>
    <w:rsid w:val="00B058AC"/>
    <w:rsid w:val="00B05C9A"/>
    <w:rsid w:val="00B06F32"/>
    <w:rsid w:val="00B077F2"/>
    <w:rsid w:val="00B0787B"/>
    <w:rsid w:val="00B10917"/>
    <w:rsid w:val="00B10A01"/>
    <w:rsid w:val="00B118F8"/>
    <w:rsid w:val="00B12E2E"/>
    <w:rsid w:val="00B16291"/>
    <w:rsid w:val="00B175AF"/>
    <w:rsid w:val="00B175E9"/>
    <w:rsid w:val="00B17F83"/>
    <w:rsid w:val="00B20775"/>
    <w:rsid w:val="00B22B90"/>
    <w:rsid w:val="00B23D28"/>
    <w:rsid w:val="00B24B7D"/>
    <w:rsid w:val="00B26FE1"/>
    <w:rsid w:val="00B2714A"/>
    <w:rsid w:val="00B27C01"/>
    <w:rsid w:val="00B30803"/>
    <w:rsid w:val="00B316A5"/>
    <w:rsid w:val="00B31D66"/>
    <w:rsid w:val="00B3351E"/>
    <w:rsid w:val="00B3364C"/>
    <w:rsid w:val="00B33D08"/>
    <w:rsid w:val="00B342EA"/>
    <w:rsid w:val="00B35BDA"/>
    <w:rsid w:val="00B37D4A"/>
    <w:rsid w:val="00B40419"/>
    <w:rsid w:val="00B40A93"/>
    <w:rsid w:val="00B535B2"/>
    <w:rsid w:val="00B53760"/>
    <w:rsid w:val="00B53DAC"/>
    <w:rsid w:val="00B55961"/>
    <w:rsid w:val="00B560E1"/>
    <w:rsid w:val="00B57519"/>
    <w:rsid w:val="00B605B1"/>
    <w:rsid w:val="00B61532"/>
    <w:rsid w:val="00B61BBF"/>
    <w:rsid w:val="00B62941"/>
    <w:rsid w:val="00B63472"/>
    <w:rsid w:val="00B63697"/>
    <w:rsid w:val="00B6661B"/>
    <w:rsid w:val="00B67442"/>
    <w:rsid w:val="00B67A12"/>
    <w:rsid w:val="00B70EB4"/>
    <w:rsid w:val="00B7160B"/>
    <w:rsid w:val="00B718D6"/>
    <w:rsid w:val="00B719DC"/>
    <w:rsid w:val="00B73F14"/>
    <w:rsid w:val="00B7488A"/>
    <w:rsid w:val="00B76AA1"/>
    <w:rsid w:val="00B76AF6"/>
    <w:rsid w:val="00B76EBD"/>
    <w:rsid w:val="00B80C2A"/>
    <w:rsid w:val="00B80F6F"/>
    <w:rsid w:val="00B8392F"/>
    <w:rsid w:val="00B84118"/>
    <w:rsid w:val="00B8678A"/>
    <w:rsid w:val="00B8785D"/>
    <w:rsid w:val="00B925E4"/>
    <w:rsid w:val="00B92A40"/>
    <w:rsid w:val="00B9375D"/>
    <w:rsid w:val="00B93876"/>
    <w:rsid w:val="00B93A23"/>
    <w:rsid w:val="00BA098E"/>
    <w:rsid w:val="00BA0DE6"/>
    <w:rsid w:val="00BA1F44"/>
    <w:rsid w:val="00BA2D83"/>
    <w:rsid w:val="00BA329D"/>
    <w:rsid w:val="00BA4FDE"/>
    <w:rsid w:val="00BA6EAA"/>
    <w:rsid w:val="00BA79DD"/>
    <w:rsid w:val="00BA7B72"/>
    <w:rsid w:val="00BB153C"/>
    <w:rsid w:val="00BB19F2"/>
    <w:rsid w:val="00BB2480"/>
    <w:rsid w:val="00BB32C4"/>
    <w:rsid w:val="00BB46CF"/>
    <w:rsid w:val="00BB4C9A"/>
    <w:rsid w:val="00BB5614"/>
    <w:rsid w:val="00BB5D66"/>
    <w:rsid w:val="00BB769F"/>
    <w:rsid w:val="00BC16E2"/>
    <w:rsid w:val="00BC2811"/>
    <w:rsid w:val="00BC2B28"/>
    <w:rsid w:val="00BC2C5B"/>
    <w:rsid w:val="00BC2D16"/>
    <w:rsid w:val="00BC3023"/>
    <w:rsid w:val="00BC33E4"/>
    <w:rsid w:val="00BC4334"/>
    <w:rsid w:val="00BC4FFC"/>
    <w:rsid w:val="00BC5087"/>
    <w:rsid w:val="00BC69F5"/>
    <w:rsid w:val="00BC7A1F"/>
    <w:rsid w:val="00BD0910"/>
    <w:rsid w:val="00BD1423"/>
    <w:rsid w:val="00BD1605"/>
    <w:rsid w:val="00BD2064"/>
    <w:rsid w:val="00BD24C5"/>
    <w:rsid w:val="00BD2516"/>
    <w:rsid w:val="00BD2B93"/>
    <w:rsid w:val="00BD353C"/>
    <w:rsid w:val="00BD3C65"/>
    <w:rsid w:val="00BD4AA2"/>
    <w:rsid w:val="00BD4D8D"/>
    <w:rsid w:val="00BD593D"/>
    <w:rsid w:val="00BD6710"/>
    <w:rsid w:val="00BD7E87"/>
    <w:rsid w:val="00BE071A"/>
    <w:rsid w:val="00BE137E"/>
    <w:rsid w:val="00BE14B9"/>
    <w:rsid w:val="00BE1F8D"/>
    <w:rsid w:val="00BE3FDC"/>
    <w:rsid w:val="00BE4879"/>
    <w:rsid w:val="00BE48BC"/>
    <w:rsid w:val="00BE5AD1"/>
    <w:rsid w:val="00BE63B6"/>
    <w:rsid w:val="00BE6E76"/>
    <w:rsid w:val="00BF08BE"/>
    <w:rsid w:val="00BF1021"/>
    <w:rsid w:val="00BF18A0"/>
    <w:rsid w:val="00BF204E"/>
    <w:rsid w:val="00BF26D9"/>
    <w:rsid w:val="00BF2F5F"/>
    <w:rsid w:val="00BF31C3"/>
    <w:rsid w:val="00BF34F1"/>
    <w:rsid w:val="00BF5C12"/>
    <w:rsid w:val="00BF65AE"/>
    <w:rsid w:val="00BF697C"/>
    <w:rsid w:val="00BF6D0D"/>
    <w:rsid w:val="00BF7009"/>
    <w:rsid w:val="00BF730E"/>
    <w:rsid w:val="00BF7F4A"/>
    <w:rsid w:val="00C010DF"/>
    <w:rsid w:val="00C01D56"/>
    <w:rsid w:val="00C026D7"/>
    <w:rsid w:val="00C07752"/>
    <w:rsid w:val="00C10E32"/>
    <w:rsid w:val="00C1124E"/>
    <w:rsid w:val="00C1170A"/>
    <w:rsid w:val="00C12027"/>
    <w:rsid w:val="00C12640"/>
    <w:rsid w:val="00C13448"/>
    <w:rsid w:val="00C13671"/>
    <w:rsid w:val="00C13D91"/>
    <w:rsid w:val="00C172CE"/>
    <w:rsid w:val="00C20380"/>
    <w:rsid w:val="00C206F5"/>
    <w:rsid w:val="00C22E46"/>
    <w:rsid w:val="00C2397B"/>
    <w:rsid w:val="00C248B5"/>
    <w:rsid w:val="00C25711"/>
    <w:rsid w:val="00C25770"/>
    <w:rsid w:val="00C258FB"/>
    <w:rsid w:val="00C26944"/>
    <w:rsid w:val="00C304AB"/>
    <w:rsid w:val="00C31432"/>
    <w:rsid w:val="00C3168F"/>
    <w:rsid w:val="00C317D4"/>
    <w:rsid w:val="00C31870"/>
    <w:rsid w:val="00C32308"/>
    <w:rsid w:val="00C33034"/>
    <w:rsid w:val="00C34157"/>
    <w:rsid w:val="00C35226"/>
    <w:rsid w:val="00C375C1"/>
    <w:rsid w:val="00C376BE"/>
    <w:rsid w:val="00C41426"/>
    <w:rsid w:val="00C42224"/>
    <w:rsid w:val="00C426D7"/>
    <w:rsid w:val="00C42E5E"/>
    <w:rsid w:val="00C44497"/>
    <w:rsid w:val="00C47469"/>
    <w:rsid w:val="00C4780D"/>
    <w:rsid w:val="00C53721"/>
    <w:rsid w:val="00C541F3"/>
    <w:rsid w:val="00C54223"/>
    <w:rsid w:val="00C54D59"/>
    <w:rsid w:val="00C54F0B"/>
    <w:rsid w:val="00C572EF"/>
    <w:rsid w:val="00C577A7"/>
    <w:rsid w:val="00C62634"/>
    <w:rsid w:val="00C62AF7"/>
    <w:rsid w:val="00C633AD"/>
    <w:rsid w:val="00C64886"/>
    <w:rsid w:val="00C6524B"/>
    <w:rsid w:val="00C66BF3"/>
    <w:rsid w:val="00C67134"/>
    <w:rsid w:val="00C6762B"/>
    <w:rsid w:val="00C700DB"/>
    <w:rsid w:val="00C703E0"/>
    <w:rsid w:val="00C71194"/>
    <w:rsid w:val="00C71384"/>
    <w:rsid w:val="00C7152C"/>
    <w:rsid w:val="00C723ED"/>
    <w:rsid w:val="00C72581"/>
    <w:rsid w:val="00C72898"/>
    <w:rsid w:val="00C732DB"/>
    <w:rsid w:val="00C75739"/>
    <w:rsid w:val="00C75BA2"/>
    <w:rsid w:val="00C75CF2"/>
    <w:rsid w:val="00C76987"/>
    <w:rsid w:val="00C773DB"/>
    <w:rsid w:val="00C81A54"/>
    <w:rsid w:val="00C8462A"/>
    <w:rsid w:val="00C858D4"/>
    <w:rsid w:val="00C8624F"/>
    <w:rsid w:val="00C863D8"/>
    <w:rsid w:val="00C921D3"/>
    <w:rsid w:val="00C94D99"/>
    <w:rsid w:val="00C9535D"/>
    <w:rsid w:val="00CA031A"/>
    <w:rsid w:val="00CA0A44"/>
    <w:rsid w:val="00CA30E9"/>
    <w:rsid w:val="00CA3315"/>
    <w:rsid w:val="00CA4AD6"/>
    <w:rsid w:val="00CA665C"/>
    <w:rsid w:val="00CA7D2C"/>
    <w:rsid w:val="00CB1B62"/>
    <w:rsid w:val="00CB27B5"/>
    <w:rsid w:val="00CB55E4"/>
    <w:rsid w:val="00CB5C96"/>
    <w:rsid w:val="00CB733C"/>
    <w:rsid w:val="00CB7BFC"/>
    <w:rsid w:val="00CC016E"/>
    <w:rsid w:val="00CC0896"/>
    <w:rsid w:val="00CC1AC5"/>
    <w:rsid w:val="00CC2164"/>
    <w:rsid w:val="00CC2903"/>
    <w:rsid w:val="00CC2E71"/>
    <w:rsid w:val="00CC3007"/>
    <w:rsid w:val="00CC347B"/>
    <w:rsid w:val="00CC4122"/>
    <w:rsid w:val="00CC43DB"/>
    <w:rsid w:val="00CC6010"/>
    <w:rsid w:val="00CC61A8"/>
    <w:rsid w:val="00CC6B82"/>
    <w:rsid w:val="00CC7AAC"/>
    <w:rsid w:val="00CD1E9C"/>
    <w:rsid w:val="00CD203D"/>
    <w:rsid w:val="00CD20CE"/>
    <w:rsid w:val="00CD2827"/>
    <w:rsid w:val="00CD3FF6"/>
    <w:rsid w:val="00CD4162"/>
    <w:rsid w:val="00CD5326"/>
    <w:rsid w:val="00CD5CC6"/>
    <w:rsid w:val="00CD60E6"/>
    <w:rsid w:val="00CD74A8"/>
    <w:rsid w:val="00CD7E01"/>
    <w:rsid w:val="00CE1DE1"/>
    <w:rsid w:val="00CE4196"/>
    <w:rsid w:val="00CE49AE"/>
    <w:rsid w:val="00CE4CA6"/>
    <w:rsid w:val="00CE51AE"/>
    <w:rsid w:val="00CE6A30"/>
    <w:rsid w:val="00CF0156"/>
    <w:rsid w:val="00CF06F6"/>
    <w:rsid w:val="00CF1C4A"/>
    <w:rsid w:val="00CF3B80"/>
    <w:rsid w:val="00CF43B7"/>
    <w:rsid w:val="00CF4567"/>
    <w:rsid w:val="00CF52E1"/>
    <w:rsid w:val="00CF5443"/>
    <w:rsid w:val="00CF56DD"/>
    <w:rsid w:val="00CF5ED1"/>
    <w:rsid w:val="00CF6B9C"/>
    <w:rsid w:val="00D016BA"/>
    <w:rsid w:val="00D01DF9"/>
    <w:rsid w:val="00D0243A"/>
    <w:rsid w:val="00D040B9"/>
    <w:rsid w:val="00D044AE"/>
    <w:rsid w:val="00D05E58"/>
    <w:rsid w:val="00D077BF"/>
    <w:rsid w:val="00D078DF"/>
    <w:rsid w:val="00D07CB5"/>
    <w:rsid w:val="00D10249"/>
    <w:rsid w:val="00D10BEF"/>
    <w:rsid w:val="00D10EE0"/>
    <w:rsid w:val="00D112ED"/>
    <w:rsid w:val="00D11BB1"/>
    <w:rsid w:val="00D12776"/>
    <w:rsid w:val="00D1774F"/>
    <w:rsid w:val="00D20455"/>
    <w:rsid w:val="00D206BC"/>
    <w:rsid w:val="00D211E7"/>
    <w:rsid w:val="00D2223E"/>
    <w:rsid w:val="00D2277D"/>
    <w:rsid w:val="00D24309"/>
    <w:rsid w:val="00D251BB"/>
    <w:rsid w:val="00D261F2"/>
    <w:rsid w:val="00D26BF4"/>
    <w:rsid w:val="00D26F53"/>
    <w:rsid w:val="00D3007D"/>
    <w:rsid w:val="00D30467"/>
    <w:rsid w:val="00D32B36"/>
    <w:rsid w:val="00D345EF"/>
    <w:rsid w:val="00D3648B"/>
    <w:rsid w:val="00D40B5F"/>
    <w:rsid w:val="00D4150E"/>
    <w:rsid w:val="00D4182A"/>
    <w:rsid w:val="00D41A52"/>
    <w:rsid w:val="00D41F59"/>
    <w:rsid w:val="00D4202C"/>
    <w:rsid w:val="00D42045"/>
    <w:rsid w:val="00D42BEA"/>
    <w:rsid w:val="00D43B4F"/>
    <w:rsid w:val="00D4617F"/>
    <w:rsid w:val="00D51170"/>
    <w:rsid w:val="00D607DC"/>
    <w:rsid w:val="00D63411"/>
    <w:rsid w:val="00D63762"/>
    <w:rsid w:val="00D64684"/>
    <w:rsid w:val="00D65830"/>
    <w:rsid w:val="00D663B0"/>
    <w:rsid w:val="00D6678D"/>
    <w:rsid w:val="00D66FA2"/>
    <w:rsid w:val="00D6789C"/>
    <w:rsid w:val="00D71B7F"/>
    <w:rsid w:val="00D72826"/>
    <w:rsid w:val="00D7284A"/>
    <w:rsid w:val="00D72B24"/>
    <w:rsid w:val="00D75472"/>
    <w:rsid w:val="00D75500"/>
    <w:rsid w:val="00D75FCD"/>
    <w:rsid w:val="00D7666A"/>
    <w:rsid w:val="00D76B9D"/>
    <w:rsid w:val="00D7711F"/>
    <w:rsid w:val="00D8066E"/>
    <w:rsid w:val="00D81042"/>
    <w:rsid w:val="00D813EB"/>
    <w:rsid w:val="00D8362A"/>
    <w:rsid w:val="00D8389A"/>
    <w:rsid w:val="00D85358"/>
    <w:rsid w:val="00D85712"/>
    <w:rsid w:val="00D87496"/>
    <w:rsid w:val="00D913D8"/>
    <w:rsid w:val="00D91542"/>
    <w:rsid w:val="00D92631"/>
    <w:rsid w:val="00D92959"/>
    <w:rsid w:val="00D92A46"/>
    <w:rsid w:val="00D9579B"/>
    <w:rsid w:val="00D9711B"/>
    <w:rsid w:val="00D97310"/>
    <w:rsid w:val="00DA188A"/>
    <w:rsid w:val="00DA4B20"/>
    <w:rsid w:val="00DA5493"/>
    <w:rsid w:val="00DA5E23"/>
    <w:rsid w:val="00DA60FC"/>
    <w:rsid w:val="00DA6170"/>
    <w:rsid w:val="00DA69DA"/>
    <w:rsid w:val="00DA6C1E"/>
    <w:rsid w:val="00DA6F23"/>
    <w:rsid w:val="00DA7A61"/>
    <w:rsid w:val="00DA7C04"/>
    <w:rsid w:val="00DA7CB5"/>
    <w:rsid w:val="00DB0492"/>
    <w:rsid w:val="00DB1018"/>
    <w:rsid w:val="00DB167C"/>
    <w:rsid w:val="00DB2591"/>
    <w:rsid w:val="00DB3E52"/>
    <w:rsid w:val="00DB40C2"/>
    <w:rsid w:val="00DB7736"/>
    <w:rsid w:val="00DB7998"/>
    <w:rsid w:val="00DB7A6C"/>
    <w:rsid w:val="00DC08F4"/>
    <w:rsid w:val="00DC1FF8"/>
    <w:rsid w:val="00DC23B9"/>
    <w:rsid w:val="00DC27B3"/>
    <w:rsid w:val="00DC3335"/>
    <w:rsid w:val="00DC3736"/>
    <w:rsid w:val="00DC3926"/>
    <w:rsid w:val="00DC40A6"/>
    <w:rsid w:val="00DC442B"/>
    <w:rsid w:val="00DC4BE4"/>
    <w:rsid w:val="00DC554A"/>
    <w:rsid w:val="00DC56F4"/>
    <w:rsid w:val="00DC5836"/>
    <w:rsid w:val="00DC5FA8"/>
    <w:rsid w:val="00DC67AD"/>
    <w:rsid w:val="00DC7D21"/>
    <w:rsid w:val="00DD1668"/>
    <w:rsid w:val="00DD25F6"/>
    <w:rsid w:val="00DD346C"/>
    <w:rsid w:val="00DD5387"/>
    <w:rsid w:val="00DD5629"/>
    <w:rsid w:val="00DD5D65"/>
    <w:rsid w:val="00DD5F4A"/>
    <w:rsid w:val="00DE1564"/>
    <w:rsid w:val="00DE15B8"/>
    <w:rsid w:val="00DE27B9"/>
    <w:rsid w:val="00DE2969"/>
    <w:rsid w:val="00DE2AD5"/>
    <w:rsid w:val="00DE4A8C"/>
    <w:rsid w:val="00DE72E0"/>
    <w:rsid w:val="00DE7D74"/>
    <w:rsid w:val="00DF013E"/>
    <w:rsid w:val="00DF03D0"/>
    <w:rsid w:val="00DF04ED"/>
    <w:rsid w:val="00DF0792"/>
    <w:rsid w:val="00DF2AE8"/>
    <w:rsid w:val="00DF36DA"/>
    <w:rsid w:val="00DF37E5"/>
    <w:rsid w:val="00DF42EE"/>
    <w:rsid w:val="00DF439E"/>
    <w:rsid w:val="00DF45E3"/>
    <w:rsid w:val="00DF4FD2"/>
    <w:rsid w:val="00DF50D5"/>
    <w:rsid w:val="00DF7C7F"/>
    <w:rsid w:val="00DF7CE2"/>
    <w:rsid w:val="00E00558"/>
    <w:rsid w:val="00E00F85"/>
    <w:rsid w:val="00E01E30"/>
    <w:rsid w:val="00E02E82"/>
    <w:rsid w:val="00E03F58"/>
    <w:rsid w:val="00E04320"/>
    <w:rsid w:val="00E04E07"/>
    <w:rsid w:val="00E050C2"/>
    <w:rsid w:val="00E05C14"/>
    <w:rsid w:val="00E06156"/>
    <w:rsid w:val="00E066FA"/>
    <w:rsid w:val="00E113F1"/>
    <w:rsid w:val="00E11EAC"/>
    <w:rsid w:val="00E12122"/>
    <w:rsid w:val="00E1305B"/>
    <w:rsid w:val="00E15329"/>
    <w:rsid w:val="00E1615A"/>
    <w:rsid w:val="00E20638"/>
    <w:rsid w:val="00E234B5"/>
    <w:rsid w:val="00E2552B"/>
    <w:rsid w:val="00E264F4"/>
    <w:rsid w:val="00E26A56"/>
    <w:rsid w:val="00E27ECB"/>
    <w:rsid w:val="00E30126"/>
    <w:rsid w:val="00E31056"/>
    <w:rsid w:val="00E316FF"/>
    <w:rsid w:val="00E3188E"/>
    <w:rsid w:val="00E32E14"/>
    <w:rsid w:val="00E33909"/>
    <w:rsid w:val="00E34668"/>
    <w:rsid w:val="00E35CA3"/>
    <w:rsid w:val="00E36989"/>
    <w:rsid w:val="00E372BE"/>
    <w:rsid w:val="00E37307"/>
    <w:rsid w:val="00E42EDE"/>
    <w:rsid w:val="00E44485"/>
    <w:rsid w:val="00E4491B"/>
    <w:rsid w:val="00E44B40"/>
    <w:rsid w:val="00E46D03"/>
    <w:rsid w:val="00E5100A"/>
    <w:rsid w:val="00E51188"/>
    <w:rsid w:val="00E5151A"/>
    <w:rsid w:val="00E51B09"/>
    <w:rsid w:val="00E51BB0"/>
    <w:rsid w:val="00E54217"/>
    <w:rsid w:val="00E5580C"/>
    <w:rsid w:val="00E572FD"/>
    <w:rsid w:val="00E6085E"/>
    <w:rsid w:val="00E613F4"/>
    <w:rsid w:val="00E61569"/>
    <w:rsid w:val="00E61A4D"/>
    <w:rsid w:val="00E61A7D"/>
    <w:rsid w:val="00E62C65"/>
    <w:rsid w:val="00E6480E"/>
    <w:rsid w:val="00E64F2A"/>
    <w:rsid w:val="00E65FC1"/>
    <w:rsid w:val="00E6750E"/>
    <w:rsid w:val="00E6752C"/>
    <w:rsid w:val="00E7017D"/>
    <w:rsid w:val="00E71BD4"/>
    <w:rsid w:val="00E74877"/>
    <w:rsid w:val="00E74B5B"/>
    <w:rsid w:val="00E75EA9"/>
    <w:rsid w:val="00E775D4"/>
    <w:rsid w:val="00E7779A"/>
    <w:rsid w:val="00E807A3"/>
    <w:rsid w:val="00E82211"/>
    <w:rsid w:val="00E82D02"/>
    <w:rsid w:val="00E83568"/>
    <w:rsid w:val="00E835DB"/>
    <w:rsid w:val="00E878FC"/>
    <w:rsid w:val="00E87AE1"/>
    <w:rsid w:val="00E87C8D"/>
    <w:rsid w:val="00E900B3"/>
    <w:rsid w:val="00E936B0"/>
    <w:rsid w:val="00E9578A"/>
    <w:rsid w:val="00E979D9"/>
    <w:rsid w:val="00EA20AE"/>
    <w:rsid w:val="00EA31BE"/>
    <w:rsid w:val="00EA46E0"/>
    <w:rsid w:val="00EA548A"/>
    <w:rsid w:val="00EA5BC7"/>
    <w:rsid w:val="00EA69EA"/>
    <w:rsid w:val="00EA6C66"/>
    <w:rsid w:val="00EA7841"/>
    <w:rsid w:val="00EB25AF"/>
    <w:rsid w:val="00EB3C31"/>
    <w:rsid w:val="00EB5D20"/>
    <w:rsid w:val="00EB6E08"/>
    <w:rsid w:val="00EC4C50"/>
    <w:rsid w:val="00EC5816"/>
    <w:rsid w:val="00ED1C2B"/>
    <w:rsid w:val="00ED2FEC"/>
    <w:rsid w:val="00ED3118"/>
    <w:rsid w:val="00ED32C8"/>
    <w:rsid w:val="00ED34A0"/>
    <w:rsid w:val="00ED672D"/>
    <w:rsid w:val="00ED68F1"/>
    <w:rsid w:val="00EE0B75"/>
    <w:rsid w:val="00EE1A1E"/>
    <w:rsid w:val="00EE2865"/>
    <w:rsid w:val="00EF17B5"/>
    <w:rsid w:val="00EF402B"/>
    <w:rsid w:val="00EF422E"/>
    <w:rsid w:val="00EF4708"/>
    <w:rsid w:val="00EF4A48"/>
    <w:rsid w:val="00F001BA"/>
    <w:rsid w:val="00F001C8"/>
    <w:rsid w:val="00F012FD"/>
    <w:rsid w:val="00F0592A"/>
    <w:rsid w:val="00F06568"/>
    <w:rsid w:val="00F067C5"/>
    <w:rsid w:val="00F06B6F"/>
    <w:rsid w:val="00F07A3F"/>
    <w:rsid w:val="00F1162B"/>
    <w:rsid w:val="00F130D5"/>
    <w:rsid w:val="00F14152"/>
    <w:rsid w:val="00F142DB"/>
    <w:rsid w:val="00F2031D"/>
    <w:rsid w:val="00F219CB"/>
    <w:rsid w:val="00F3023E"/>
    <w:rsid w:val="00F316A9"/>
    <w:rsid w:val="00F31C30"/>
    <w:rsid w:val="00F31FEC"/>
    <w:rsid w:val="00F354A9"/>
    <w:rsid w:val="00F35CD0"/>
    <w:rsid w:val="00F35D37"/>
    <w:rsid w:val="00F400B0"/>
    <w:rsid w:val="00F41AED"/>
    <w:rsid w:val="00F422B5"/>
    <w:rsid w:val="00F4380B"/>
    <w:rsid w:val="00F4531B"/>
    <w:rsid w:val="00F50C95"/>
    <w:rsid w:val="00F513F1"/>
    <w:rsid w:val="00F53186"/>
    <w:rsid w:val="00F533FA"/>
    <w:rsid w:val="00F54006"/>
    <w:rsid w:val="00F57448"/>
    <w:rsid w:val="00F57570"/>
    <w:rsid w:val="00F60795"/>
    <w:rsid w:val="00F60858"/>
    <w:rsid w:val="00F6090E"/>
    <w:rsid w:val="00F60933"/>
    <w:rsid w:val="00F60C58"/>
    <w:rsid w:val="00F619A3"/>
    <w:rsid w:val="00F62333"/>
    <w:rsid w:val="00F6318D"/>
    <w:rsid w:val="00F6449C"/>
    <w:rsid w:val="00F67B90"/>
    <w:rsid w:val="00F707F9"/>
    <w:rsid w:val="00F7369A"/>
    <w:rsid w:val="00F742F2"/>
    <w:rsid w:val="00F74EFE"/>
    <w:rsid w:val="00F76CF3"/>
    <w:rsid w:val="00F80ABE"/>
    <w:rsid w:val="00F820DE"/>
    <w:rsid w:val="00F828AD"/>
    <w:rsid w:val="00F830F8"/>
    <w:rsid w:val="00F836FF"/>
    <w:rsid w:val="00F83FB1"/>
    <w:rsid w:val="00F84253"/>
    <w:rsid w:val="00F90230"/>
    <w:rsid w:val="00F92AED"/>
    <w:rsid w:val="00F937E1"/>
    <w:rsid w:val="00F943E0"/>
    <w:rsid w:val="00F95924"/>
    <w:rsid w:val="00F969AC"/>
    <w:rsid w:val="00FA0500"/>
    <w:rsid w:val="00FA18C5"/>
    <w:rsid w:val="00FA23C8"/>
    <w:rsid w:val="00FA375F"/>
    <w:rsid w:val="00FA3B49"/>
    <w:rsid w:val="00FA5B3E"/>
    <w:rsid w:val="00FA62B8"/>
    <w:rsid w:val="00FB124B"/>
    <w:rsid w:val="00FB20AF"/>
    <w:rsid w:val="00FB27D7"/>
    <w:rsid w:val="00FB3AAE"/>
    <w:rsid w:val="00FB4166"/>
    <w:rsid w:val="00FB464A"/>
    <w:rsid w:val="00FB4C4D"/>
    <w:rsid w:val="00FB51C5"/>
    <w:rsid w:val="00FC2A31"/>
    <w:rsid w:val="00FC3BA2"/>
    <w:rsid w:val="00FC3FD8"/>
    <w:rsid w:val="00FC4FD7"/>
    <w:rsid w:val="00FC5C4D"/>
    <w:rsid w:val="00FC6054"/>
    <w:rsid w:val="00FD000E"/>
    <w:rsid w:val="00FD0042"/>
    <w:rsid w:val="00FD1046"/>
    <w:rsid w:val="00FD1118"/>
    <w:rsid w:val="00FD202A"/>
    <w:rsid w:val="00FD35C9"/>
    <w:rsid w:val="00FD42F6"/>
    <w:rsid w:val="00FD4C6B"/>
    <w:rsid w:val="00FD648E"/>
    <w:rsid w:val="00FD64C5"/>
    <w:rsid w:val="00FD72AC"/>
    <w:rsid w:val="00FD7E97"/>
    <w:rsid w:val="00FE1F10"/>
    <w:rsid w:val="00FE3D7D"/>
    <w:rsid w:val="00FE5142"/>
    <w:rsid w:val="00FE5FAD"/>
    <w:rsid w:val="00FE6DB0"/>
    <w:rsid w:val="00FF295D"/>
    <w:rsid w:val="00FF3718"/>
    <w:rsid w:val="00FF3D86"/>
    <w:rsid w:val="00F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99D34D"/>
  <w15:docId w15:val="{068B1A50-7B9E-4A87-9838-A8659ED85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alibri" w:hAnsi="Courier New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15FE"/>
    <w:pPr>
      <w:autoSpaceDE w:val="0"/>
      <w:autoSpaceDN w:val="0"/>
      <w:jc w:val="both"/>
    </w:pPr>
    <w:rPr>
      <w:rFonts w:ascii="Times New Roman" w:eastAsia="Times New Roman" w:hAnsi="Times New Roman"/>
      <w:sz w:val="22"/>
      <w:szCs w:val="22"/>
    </w:rPr>
  </w:style>
  <w:style w:type="paragraph" w:styleId="Titolo2">
    <w:name w:val="heading 2"/>
    <w:basedOn w:val="Normale"/>
    <w:next w:val="Normale"/>
    <w:link w:val="Titolo2Carattere"/>
    <w:qFormat/>
    <w:locked/>
    <w:rsid w:val="004240C6"/>
    <w:pPr>
      <w:keepNext/>
      <w:numPr>
        <w:ilvl w:val="1"/>
        <w:numId w:val="4"/>
      </w:numPr>
      <w:suppressAutoHyphens/>
      <w:autoSpaceDE/>
      <w:autoSpaceDN/>
      <w:jc w:val="center"/>
      <w:outlineLvl w:val="1"/>
    </w:pPr>
    <w:rPr>
      <w:rFonts w:ascii="Arial" w:hAnsi="Arial" w:cs="Arial"/>
      <w:b/>
      <w:bCs/>
      <w:lang w:eastAsia="ar-SA"/>
    </w:rPr>
  </w:style>
  <w:style w:type="paragraph" w:styleId="Titolo3">
    <w:name w:val="heading 3"/>
    <w:basedOn w:val="Normale"/>
    <w:next w:val="Normale"/>
    <w:link w:val="Titolo3Carattere"/>
    <w:qFormat/>
    <w:locked/>
    <w:rsid w:val="004240C6"/>
    <w:pPr>
      <w:keepNext/>
      <w:numPr>
        <w:ilvl w:val="2"/>
        <w:numId w:val="4"/>
      </w:numPr>
      <w:suppressAutoHyphens/>
      <w:autoSpaceDE/>
      <w:autoSpaceDN/>
      <w:jc w:val="center"/>
      <w:outlineLvl w:val="2"/>
    </w:pPr>
    <w:rPr>
      <w:rFonts w:ascii="Arial" w:hAnsi="Arial" w:cs="Arial"/>
      <w:b/>
      <w:bCs/>
      <w:sz w:val="20"/>
      <w:szCs w:val="20"/>
      <w:lang w:eastAsia="ar-SA"/>
    </w:rPr>
  </w:style>
  <w:style w:type="paragraph" w:styleId="Titolo4">
    <w:name w:val="heading 4"/>
    <w:basedOn w:val="Normale"/>
    <w:next w:val="Normale"/>
    <w:link w:val="Titolo4Carattere"/>
    <w:qFormat/>
    <w:locked/>
    <w:rsid w:val="004240C6"/>
    <w:pPr>
      <w:keepNext/>
      <w:numPr>
        <w:ilvl w:val="3"/>
        <w:numId w:val="4"/>
      </w:numPr>
      <w:suppressAutoHyphens/>
      <w:autoSpaceDE/>
      <w:autoSpaceDN/>
      <w:jc w:val="center"/>
      <w:outlineLvl w:val="3"/>
    </w:pPr>
    <w:rPr>
      <w:b/>
      <w:bCs/>
      <w:i/>
      <w:iCs/>
      <w:color w:val="0000FF"/>
      <w:sz w:val="40"/>
      <w:szCs w:val="36"/>
      <w:lang w:eastAsia="ar-SA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292B76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locked/>
    <w:rsid w:val="00F14152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locked/>
    <w:rsid w:val="004240C6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mittente">
    <w:name w:val="envelope return"/>
    <w:basedOn w:val="Normale"/>
    <w:uiPriority w:val="99"/>
    <w:semiHidden/>
    <w:rsid w:val="00284AAF"/>
    <w:pPr>
      <w:autoSpaceDE/>
      <w:autoSpaceDN/>
      <w:jc w:val="left"/>
    </w:pPr>
    <w:rPr>
      <w:rFonts w:ascii="Consolas" w:hAnsi="Consolas"/>
      <w:sz w:val="20"/>
      <w:szCs w:val="20"/>
      <w:lang w:eastAsia="en-US"/>
    </w:rPr>
  </w:style>
  <w:style w:type="paragraph" w:styleId="Intestazione">
    <w:name w:val="header"/>
    <w:basedOn w:val="Normale"/>
    <w:link w:val="IntestazioneCarattere"/>
    <w:uiPriority w:val="99"/>
    <w:rsid w:val="000732F8"/>
    <w:pPr>
      <w:tabs>
        <w:tab w:val="center" w:pos="4819"/>
        <w:tab w:val="right" w:pos="9638"/>
      </w:tabs>
      <w:autoSpaceDE/>
      <w:autoSpaceDN/>
      <w:jc w:val="left"/>
    </w:pPr>
    <w:rPr>
      <w:rFonts w:ascii="Courier New" w:eastAsia="Calibri" w:hAnsi="Courier New"/>
      <w:spacing w:val="20"/>
      <w:sz w:val="20"/>
      <w:szCs w:val="20"/>
      <w:lang w:eastAsia="en-US"/>
    </w:rPr>
  </w:style>
  <w:style w:type="character" w:customStyle="1" w:styleId="IntestazioneCarattere">
    <w:name w:val="Intestazione Carattere"/>
    <w:link w:val="Intestazione"/>
    <w:uiPriority w:val="99"/>
    <w:locked/>
    <w:rsid w:val="000732F8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0732F8"/>
    <w:pPr>
      <w:tabs>
        <w:tab w:val="center" w:pos="4819"/>
        <w:tab w:val="right" w:pos="9638"/>
      </w:tabs>
      <w:autoSpaceDE/>
      <w:autoSpaceDN/>
      <w:jc w:val="left"/>
    </w:pPr>
    <w:rPr>
      <w:rFonts w:ascii="Courier New" w:eastAsia="Calibri" w:hAnsi="Courier New"/>
      <w:spacing w:val="20"/>
      <w:sz w:val="20"/>
      <w:szCs w:val="20"/>
      <w:lang w:eastAsia="en-US"/>
    </w:rPr>
  </w:style>
  <w:style w:type="character" w:customStyle="1" w:styleId="PidipaginaCarattere">
    <w:name w:val="Piè di pagina Carattere"/>
    <w:link w:val="Pidipagina"/>
    <w:uiPriority w:val="99"/>
    <w:locked/>
    <w:rsid w:val="000732F8"/>
    <w:rPr>
      <w:rFonts w:cs="Times New Roman"/>
    </w:rPr>
  </w:style>
  <w:style w:type="table" w:styleId="Grigliatabella">
    <w:name w:val="Table Grid"/>
    <w:basedOn w:val="Tabellanormale"/>
    <w:rsid w:val="00073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">
    <w:name w:val="Light Shading - Accent 1"/>
    <w:basedOn w:val="Tabellanormale"/>
    <w:uiPriority w:val="99"/>
    <w:rsid w:val="004B15FE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F41A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41AED"/>
    <w:rPr>
      <w:rFonts w:ascii="Tahoma" w:hAnsi="Tahoma" w:cs="Tahoma"/>
      <w:spacing w:val="0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17715F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qFormat/>
    <w:locked/>
    <w:rsid w:val="00FA23C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rsid w:val="00FA23C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NormaleWeb">
    <w:name w:val="Normal (Web)"/>
    <w:basedOn w:val="Normale"/>
    <w:rsid w:val="0042711F"/>
    <w:pPr>
      <w:suppressAutoHyphens/>
      <w:autoSpaceDE/>
      <w:autoSpaceDN/>
      <w:spacing w:before="280" w:after="288"/>
      <w:jc w:val="left"/>
    </w:pPr>
    <w:rPr>
      <w:sz w:val="24"/>
      <w:szCs w:val="24"/>
      <w:lang w:eastAsia="ar-SA"/>
    </w:rPr>
  </w:style>
  <w:style w:type="character" w:customStyle="1" w:styleId="Titolo2Carattere">
    <w:name w:val="Titolo 2 Carattere"/>
    <w:link w:val="Titolo2"/>
    <w:rsid w:val="004240C6"/>
    <w:rPr>
      <w:rFonts w:ascii="Arial" w:eastAsia="Times New Roman" w:hAnsi="Arial" w:cs="Arial"/>
      <w:b/>
      <w:bCs/>
      <w:sz w:val="22"/>
      <w:szCs w:val="22"/>
      <w:lang w:eastAsia="ar-SA"/>
    </w:rPr>
  </w:style>
  <w:style w:type="character" w:customStyle="1" w:styleId="Titolo3Carattere">
    <w:name w:val="Titolo 3 Carattere"/>
    <w:link w:val="Titolo3"/>
    <w:rsid w:val="004240C6"/>
    <w:rPr>
      <w:rFonts w:ascii="Arial" w:eastAsia="Times New Roman" w:hAnsi="Arial" w:cs="Arial"/>
      <w:b/>
      <w:bCs/>
      <w:lang w:eastAsia="ar-SA"/>
    </w:rPr>
  </w:style>
  <w:style w:type="character" w:customStyle="1" w:styleId="Titolo4Carattere">
    <w:name w:val="Titolo 4 Carattere"/>
    <w:link w:val="Titolo4"/>
    <w:rsid w:val="004240C6"/>
    <w:rPr>
      <w:rFonts w:ascii="Times New Roman" w:eastAsia="Times New Roman" w:hAnsi="Times New Roman"/>
      <w:b/>
      <w:bCs/>
      <w:i/>
      <w:iCs/>
      <w:color w:val="0000FF"/>
      <w:sz w:val="40"/>
      <w:szCs w:val="36"/>
      <w:lang w:eastAsia="ar-SA"/>
    </w:rPr>
  </w:style>
  <w:style w:type="paragraph" w:styleId="Corpodeltesto2">
    <w:name w:val="Body Text 2"/>
    <w:basedOn w:val="Normale"/>
    <w:link w:val="Corpodeltesto2Carattere"/>
    <w:rsid w:val="004240C6"/>
    <w:pPr>
      <w:suppressAutoHyphens/>
      <w:autoSpaceDE/>
      <w:autoSpaceDN/>
      <w:spacing w:after="120" w:line="480" w:lineRule="auto"/>
      <w:jc w:val="left"/>
    </w:pPr>
    <w:rPr>
      <w:sz w:val="20"/>
      <w:szCs w:val="20"/>
      <w:lang w:eastAsia="ar-SA"/>
    </w:rPr>
  </w:style>
  <w:style w:type="character" w:customStyle="1" w:styleId="Corpodeltesto2Carattere">
    <w:name w:val="Corpo del testo 2 Carattere"/>
    <w:link w:val="Corpodeltesto2"/>
    <w:rsid w:val="004240C6"/>
    <w:rPr>
      <w:rFonts w:ascii="Times New Roman" w:eastAsia="Times New Roman" w:hAnsi="Times New Roman"/>
      <w:lang w:eastAsia="ar-SA"/>
    </w:rPr>
  </w:style>
  <w:style w:type="paragraph" w:customStyle="1" w:styleId="Sezione3">
    <w:name w:val="Sezione3"/>
    <w:rsid w:val="004240C6"/>
    <w:pPr>
      <w:tabs>
        <w:tab w:val="left" w:pos="1134"/>
        <w:tab w:val="num" w:pos="2869"/>
      </w:tabs>
      <w:spacing w:before="120"/>
      <w:outlineLvl w:val="2"/>
    </w:pPr>
    <w:rPr>
      <w:rFonts w:ascii="Times New Roman" w:eastAsia="Times New Roman" w:hAnsi="Times New Roman"/>
      <w:b/>
      <w:noProof/>
      <w:sz w:val="24"/>
    </w:rPr>
  </w:style>
  <w:style w:type="paragraph" w:customStyle="1" w:styleId="Notetesto2">
    <w:name w:val="Note testo 2"/>
    <w:basedOn w:val="Normale"/>
    <w:rsid w:val="004240C6"/>
    <w:pPr>
      <w:autoSpaceDE/>
      <w:autoSpaceDN/>
      <w:ind w:left="284"/>
      <w:jc w:val="left"/>
    </w:pPr>
    <w:rPr>
      <w:sz w:val="20"/>
      <w:szCs w:val="20"/>
    </w:rPr>
  </w:style>
  <w:style w:type="character" w:customStyle="1" w:styleId="Titolo9Carattere">
    <w:name w:val="Titolo 9 Carattere"/>
    <w:link w:val="Titolo9"/>
    <w:semiHidden/>
    <w:rsid w:val="004240C6"/>
    <w:rPr>
      <w:rFonts w:ascii="Cambria" w:eastAsia="Times New Roman" w:hAnsi="Cambria" w:cs="Times New Roman"/>
      <w:i/>
      <w:iCs/>
      <w:color w:val="404040"/>
    </w:rPr>
  </w:style>
  <w:style w:type="paragraph" w:styleId="Testonotaapidipagina">
    <w:name w:val="footnote text"/>
    <w:basedOn w:val="Normale"/>
    <w:link w:val="TestonotaapidipaginaCarattere"/>
    <w:semiHidden/>
    <w:rsid w:val="004240C6"/>
    <w:pPr>
      <w:widowControl w:val="0"/>
      <w:suppressAutoHyphens/>
      <w:autoSpaceDE/>
      <w:autoSpaceDN/>
      <w:jc w:val="left"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link w:val="Testonotaapidipagina"/>
    <w:semiHidden/>
    <w:rsid w:val="004240C6"/>
    <w:rPr>
      <w:rFonts w:ascii="Times New Roman" w:eastAsia="Times New Roman" w:hAnsi="Times New Roman"/>
      <w:lang w:eastAsia="ar-SA"/>
    </w:rPr>
  </w:style>
  <w:style w:type="paragraph" w:customStyle="1" w:styleId="Corpodeltesto31">
    <w:name w:val="Corpo del testo 31"/>
    <w:basedOn w:val="Normale"/>
    <w:rsid w:val="004240C6"/>
    <w:pPr>
      <w:overflowPunct w:val="0"/>
      <w:adjustRightInd w:val="0"/>
      <w:textAlignment w:val="baseline"/>
    </w:pPr>
    <w:rPr>
      <w:sz w:val="24"/>
      <w:szCs w:val="20"/>
    </w:rPr>
  </w:style>
  <w:style w:type="character" w:customStyle="1" w:styleId="Titolo6Carattere">
    <w:name w:val="Titolo 6 Carattere"/>
    <w:link w:val="Titolo6"/>
    <w:semiHidden/>
    <w:rsid w:val="00F14152"/>
    <w:rPr>
      <w:rFonts w:ascii="Cambria" w:eastAsia="Times New Roman" w:hAnsi="Cambria" w:cs="Times New Roman"/>
      <w:i/>
      <w:iCs/>
      <w:color w:val="243F60"/>
      <w:sz w:val="22"/>
      <w:szCs w:val="22"/>
    </w:rPr>
  </w:style>
  <w:style w:type="character" w:customStyle="1" w:styleId="Titolo5Carattere">
    <w:name w:val="Titolo 5 Carattere"/>
    <w:link w:val="Titolo5"/>
    <w:semiHidden/>
    <w:rsid w:val="00292B76"/>
    <w:rPr>
      <w:rFonts w:ascii="Cambria" w:eastAsia="Times New Roman" w:hAnsi="Cambria" w:cs="Times New Roman"/>
      <w:color w:val="243F6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5884A-4BC0-4F62-B6FE-05397D0D5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COD</vt:lpstr>
      <vt:lpstr>COD</vt:lpstr>
    </vt:vector>
  </TitlesOfParts>
  <Company>TELIT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</dc:title>
  <dc:subject/>
  <dc:creator>CR</dc:creator>
  <cp:keywords/>
  <cp:lastModifiedBy>VINCENZO RIGOLINO</cp:lastModifiedBy>
  <cp:revision>5</cp:revision>
  <cp:lastPrinted>2017-03-10T15:19:00Z</cp:lastPrinted>
  <dcterms:created xsi:type="dcterms:W3CDTF">2021-11-18T19:22:00Z</dcterms:created>
  <dcterms:modified xsi:type="dcterms:W3CDTF">2021-11-18T19:26:00Z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0x010100338756F23903F84D9F0C2DF823BFD529</vt:lpwstr>
  </property>
</Properties>
</file>