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5291" w14:textId="77777777" w:rsidR="00962168" w:rsidRDefault="00962168">
      <w:pPr>
        <w:pStyle w:val="Corpotesto"/>
        <w:ind w:left="0"/>
        <w:rPr>
          <w:rFonts w:ascii="Times New Roman"/>
          <w:sz w:val="20"/>
        </w:rPr>
      </w:pPr>
    </w:p>
    <w:p w14:paraId="636348C9" w14:textId="77777777" w:rsidR="00962168" w:rsidRDefault="00962168">
      <w:pPr>
        <w:pStyle w:val="Corpotesto"/>
        <w:spacing w:before="1"/>
        <w:ind w:left="0"/>
        <w:rPr>
          <w:rFonts w:ascii="Times New Roman"/>
          <w:sz w:val="26"/>
        </w:rPr>
      </w:pPr>
    </w:p>
    <w:tbl>
      <w:tblPr>
        <w:tblStyle w:val="TableNormal"/>
        <w:tblW w:w="0" w:type="auto"/>
        <w:tblInd w:w="592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85"/>
        <w:gridCol w:w="1280"/>
        <w:gridCol w:w="2857"/>
        <w:gridCol w:w="4298"/>
      </w:tblGrid>
      <w:tr w:rsidR="00962168" w14:paraId="7DB1268B" w14:textId="77777777">
        <w:trPr>
          <w:trHeight w:val="1897"/>
        </w:trPr>
        <w:tc>
          <w:tcPr>
            <w:tcW w:w="9854" w:type="dxa"/>
            <w:gridSpan w:val="5"/>
          </w:tcPr>
          <w:p w14:paraId="72EC2520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  <w:p w14:paraId="68594238" w14:textId="77777777" w:rsidR="00962168" w:rsidRDefault="0096216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34E5973" w14:textId="77777777" w:rsidR="00962168" w:rsidRDefault="007C23B8">
            <w:pPr>
              <w:pStyle w:val="TableParagraph"/>
              <w:ind w:left="15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6826C71">
                <v:group id="_x0000_s2064" style="width:327.85pt;height:23.6pt;mso-position-horizontal-relative:char;mso-position-vertical-relative:line" coordsize="6557,47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66" type="#_x0000_t75" style="position:absolute;top:319;width:6557;height:153">
                    <v:imagedata r:id="rId7" o:title=""/>
                  </v:shape>
                  <v:shape id="_x0000_s2065" type="#_x0000_t75" style="position:absolute;left:4;width:6548;height:336">
                    <v:imagedata r:id="rId8" o:title=""/>
                  </v:shape>
                  <w10:wrap type="none"/>
                  <w10:anchorlock/>
                </v:group>
              </w:pict>
            </w:r>
          </w:p>
          <w:p w14:paraId="2FCA7B54" w14:textId="77777777" w:rsidR="00962168" w:rsidRDefault="00962168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05EA043C" w14:textId="77777777" w:rsidR="00962168" w:rsidRDefault="007C23B8">
            <w:pPr>
              <w:pStyle w:val="TableParagraph"/>
              <w:ind w:left="22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E572806">
                <v:group id="_x0000_s2061" style="width:255.6pt;height:23.6pt;mso-position-horizontal-relative:char;mso-position-vertical-relative:line" coordsize="5112,472">
                  <v:shape id="_x0000_s2063" type="#_x0000_t75" style="position:absolute;top:319;width:5112;height:153">
                    <v:imagedata r:id="rId9" o:title=""/>
                  </v:shape>
                  <v:shape id="_x0000_s2062" type="#_x0000_t75" style="position:absolute;left:4;width:5103;height:336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962168" w14:paraId="4E56870D" w14:textId="77777777">
        <w:trPr>
          <w:trHeight w:val="455"/>
        </w:trPr>
        <w:tc>
          <w:tcPr>
            <w:tcW w:w="9854" w:type="dxa"/>
            <w:gridSpan w:val="5"/>
          </w:tcPr>
          <w:p w14:paraId="10209DE8" w14:textId="77777777" w:rsidR="00962168" w:rsidRDefault="007C23B8">
            <w:pPr>
              <w:pStyle w:val="TableParagraph"/>
              <w:spacing w:before="104"/>
              <w:ind w:left="3932" w:right="39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CONTENUTI</w:t>
            </w:r>
          </w:p>
        </w:tc>
      </w:tr>
      <w:tr w:rsidR="00962168" w14:paraId="3F65A06C" w14:textId="77777777">
        <w:trPr>
          <w:trHeight w:val="454"/>
        </w:trPr>
        <w:tc>
          <w:tcPr>
            <w:tcW w:w="1419" w:type="dxa"/>
            <w:gridSpan w:val="2"/>
          </w:tcPr>
          <w:p w14:paraId="6887D948" w14:textId="77777777" w:rsidR="00962168" w:rsidRDefault="007C23B8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35" w:type="dxa"/>
            <w:gridSpan w:val="3"/>
          </w:tcPr>
          <w:p w14:paraId="3EA79E03" w14:textId="77777777" w:rsidR="00962168" w:rsidRDefault="007C23B8">
            <w:pPr>
              <w:pStyle w:val="TableParagraph"/>
              <w:spacing w:before="63"/>
              <w:ind w:left="61"/>
            </w:pPr>
            <w:r>
              <w:t>SCOPO</w:t>
            </w:r>
          </w:p>
        </w:tc>
      </w:tr>
      <w:tr w:rsidR="00962168" w14:paraId="7A7C4829" w14:textId="77777777">
        <w:trPr>
          <w:trHeight w:val="452"/>
        </w:trPr>
        <w:tc>
          <w:tcPr>
            <w:tcW w:w="1419" w:type="dxa"/>
            <w:gridSpan w:val="2"/>
          </w:tcPr>
          <w:p w14:paraId="38C82614" w14:textId="77777777" w:rsidR="00962168" w:rsidRDefault="007C23B8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35" w:type="dxa"/>
            <w:gridSpan w:val="3"/>
          </w:tcPr>
          <w:p w14:paraId="716994BF" w14:textId="77777777" w:rsidR="00962168" w:rsidRDefault="007C23B8">
            <w:pPr>
              <w:pStyle w:val="TableParagraph"/>
              <w:spacing w:before="63"/>
              <w:ind w:left="61"/>
            </w:pPr>
            <w:r>
              <w:t>CAMPO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APPLICAZIONE</w:t>
            </w:r>
          </w:p>
        </w:tc>
      </w:tr>
      <w:tr w:rsidR="00962168" w14:paraId="490CC519" w14:textId="77777777">
        <w:trPr>
          <w:trHeight w:val="454"/>
        </w:trPr>
        <w:tc>
          <w:tcPr>
            <w:tcW w:w="1419" w:type="dxa"/>
            <w:gridSpan w:val="2"/>
          </w:tcPr>
          <w:p w14:paraId="0CE958F0" w14:textId="77777777" w:rsidR="00962168" w:rsidRDefault="007C23B8">
            <w:pPr>
              <w:pStyle w:val="TableParagraph"/>
              <w:spacing w:before="66"/>
              <w:ind w:left="5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35" w:type="dxa"/>
            <w:gridSpan w:val="3"/>
          </w:tcPr>
          <w:p w14:paraId="6F05B565" w14:textId="77777777" w:rsidR="00962168" w:rsidRDefault="007C23B8">
            <w:pPr>
              <w:pStyle w:val="TableParagraph"/>
              <w:spacing w:before="66"/>
              <w:ind w:left="61"/>
            </w:pPr>
            <w:r>
              <w:t>RIFERIMENTI</w:t>
            </w:r>
            <w:r>
              <w:rPr>
                <w:spacing w:val="-5"/>
              </w:rPr>
              <w:t xml:space="preserve"> </w:t>
            </w:r>
            <w:r>
              <w:t>NORMATIVI</w:t>
            </w:r>
          </w:p>
        </w:tc>
      </w:tr>
      <w:tr w:rsidR="00962168" w14:paraId="1BB2D3BD" w14:textId="77777777">
        <w:trPr>
          <w:trHeight w:val="454"/>
        </w:trPr>
        <w:tc>
          <w:tcPr>
            <w:tcW w:w="1419" w:type="dxa"/>
            <w:gridSpan w:val="2"/>
          </w:tcPr>
          <w:p w14:paraId="09F22F05" w14:textId="77777777" w:rsidR="00962168" w:rsidRDefault="007C23B8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35" w:type="dxa"/>
            <w:gridSpan w:val="3"/>
          </w:tcPr>
          <w:p w14:paraId="2B028B9D" w14:textId="77777777" w:rsidR="00962168" w:rsidRDefault="007C23B8">
            <w:pPr>
              <w:pStyle w:val="TableParagraph"/>
              <w:spacing w:before="63"/>
              <w:ind w:left="61"/>
            </w:pPr>
            <w:r>
              <w:t>RESPONSABILITA’</w:t>
            </w:r>
          </w:p>
        </w:tc>
      </w:tr>
      <w:tr w:rsidR="00962168" w14:paraId="0EE7DA21" w14:textId="77777777">
        <w:trPr>
          <w:trHeight w:val="452"/>
        </w:trPr>
        <w:tc>
          <w:tcPr>
            <w:tcW w:w="1419" w:type="dxa"/>
            <w:gridSpan w:val="2"/>
          </w:tcPr>
          <w:p w14:paraId="3671BB00" w14:textId="77777777" w:rsidR="00962168" w:rsidRDefault="007C23B8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35" w:type="dxa"/>
            <w:gridSpan w:val="3"/>
          </w:tcPr>
          <w:p w14:paraId="441FB176" w14:textId="77777777" w:rsidR="00962168" w:rsidRDefault="007C23B8">
            <w:pPr>
              <w:pStyle w:val="TableParagraph"/>
              <w:spacing w:before="63"/>
              <w:ind w:left="61"/>
            </w:pPr>
            <w:r>
              <w:t>MODALITA’</w:t>
            </w:r>
            <w:r>
              <w:rPr>
                <w:spacing w:val="-5"/>
              </w:rPr>
              <w:t xml:space="preserve"> </w:t>
            </w:r>
            <w:r>
              <w:t>OPERATIVE</w:t>
            </w:r>
          </w:p>
        </w:tc>
      </w:tr>
      <w:tr w:rsidR="00962168" w14:paraId="226F4C1A" w14:textId="77777777">
        <w:trPr>
          <w:trHeight w:val="455"/>
        </w:trPr>
        <w:tc>
          <w:tcPr>
            <w:tcW w:w="1419" w:type="dxa"/>
            <w:gridSpan w:val="2"/>
          </w:tcPr>
          <w:p w14:paraId="6FA7EACB" w14:textId="77777777" w:rsidR="00962168" w:rsidRDefault="007C23B8">
            <w:pPr>
              <w:pStyle w:val="TableParagraph"/>
              <w:spacing w:before="66"/>
              <w:ind w:left="59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35" w:type="dxa"/>
            <w:gridSpan w:val="3"/>
          </w:tcPr>
          <w:p w14:paraId="17E7608A" w14:textId="77777777" w:rsidR="00962168" w:rsidRDefault="007C23B8">
            <w:pPr>
              <w:pStyle w:val="TableParagraph"/>
              <w:spacing w:before="66"/>
              <w:ind w:left="61"/>
            </w:pPr>
            <w:r>
              <w:t>MONITORAGGIO</w:t>
            </w:r>
          </w:p>
        </w:tc>
      </w:tr>
      <w:tr w:rsidR="00962168" w14:paraId="1EEB4009" w14:textId="77777777">
        <w:trPr>
          <w:trHeight w:val="454"/>
        </w:trPr>
        <w:tc>
          <w:tcPr>
            <w:tcW w:w="1419" w:type="dxa"/>
            <w:gridSpan w:val="2"/>
          </w:tcPr>
          <w:p w14:paraId="22C73D3D" w14:textId="77777777" w:rsidR="00962168" w:rsidRDefault="007C23B8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435" w:type="dxa"/>
            <w:gridSpan w:val="3"/>
          </w:tcPr>
          <w:p w14:paraId="5085250D" w14:textId="77777777" w:rsidR="00962168" w:rsidRDefault="007C23B8">
            <w:pPr>
              <w:pStyle w:val="TableParagraph"/>
              <w:spacing w:before="63"/>
              <w:ind w:left="61"/>
            </w:pPr>
            <w:r>
              <w:t>MODULISTICA</w:t>
            </w:r>
          </w:p>
        </w:tc>
      </w:tr>
      <w:tr w:rsidR="00962168" w14:paraId="2364461B" w14:textId="77777777">
        <w:trPr>
          <w:trHeight w:val="452"/>
        </w:trPr>
        <w:tc>
          <w:tcPr>
            <w:tcW w:w="1419" w:type="dxa"/>
            <w:gridSpan w:val="2"/>
          </w:tcPr>
          <w:p w14:paraId="42046AB7" w14:textId="77777777" w:rsidR="00962168" w:rsidRDefault="007C23B8">
            <w:pPr>
              <w:pStyle w:val="TableParagraph"/>
              <w:spacing w:before="63"/>
              <w:ind w:left="59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435" w:type="dxa"/>
            <w:gridSpan w:val="3"/>
          </w:tcPr>
          <w:p w14:paraId="3E7ED954" w14:textId="77777777" w:rsidR="00962168" w:rsidRDefault="007C23B8">
            <w:pPr>
              <w:pStyle w:val="TableParagraph"/>
              <w:spacing w:before="63"/>
              <w:ind w:left="61"/>
            </w:pPr>
            <w:r>
              <w:t>INFORMAZIONI</w:t>
            </w:r>
            <w:r>
              <w:rPr>
                <w:spacing w:val="-10"/>
              </w:rPr>
              <w:t xml:space="preserve"> </w:t>
            </w:r>
            <w:r>
              <w:t>DOCUMENTATE</w:t>
            </w:r>
          </w:p>
        </w:tc>
      </w:tr>
      <w:tr w:rsidR="00962168" w14:paraId="6C4DD067" w14:textId="77777777">
        <w:trPr>
          <w:trHeight w:val="454"/>
        </w:trPr>
        <w:tc>
          <w:tcPr>
            <w:tcW w:w="1419" w:type="dxa"/>
            <w:gridSpan w:val="2"/>
          </w:tcPr>
          <w:p w14:paraId="58E24470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5" w:type="dxa"/>
            <w:gridSpan w:val="3"/>
          </w:tcPr>
          <w:p w14:paraId="7B68533A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168" w14:paraId="56FD5B21" w14:textId="77777777">
        <w:trPr>
          <w:trHeight w:val="450"/>
        </w:trPr>
        <w:tc>
          <w:tcPr>
            <w:tcW w:w="9854" w:type="dxa"/>
            <w:gridSpan w:val="5"/>
          </w:tcPr>
          <w:p w14:paraId="0040F4D6" w14:textId="77777777" w:rsidR="00962168" w:rsidRDefault="007C23B8">
            <w:pPr>
              <w:pStyle w:val="TableParagraph"/>
              <w:spacing w:before="116"/>
              <w:ind w:left="3932" w:right="3925"/>
              <w:jc w:val="center"/>
              <w:rPr>
                <w:b/>
              </w:rPr>
            </w:pPr>
            <w:r>
              <w:rPr>
                <w:b/>
              </w:rPr>
              <w:t>REVISIONI</w:t>
            </w:r>
          </w:p>
        </w:tc>
      </w:tr>
      <w:tr w:rsidR="00962168" w14:paraId="743DFF0D" w14:textId="77777777">
        <w:trPr>
          <w:trHeight w:val="450"/>
        </w:trPr>
        <w:tc>
          <w:tcPr>
            <w:tcW w:w="934" w:type="dxa"/>
          </w:tcPr>
          <w:p w14:paraId="509DF354" w14:textId="77777777" w:rsidR="00962168" w:rsidRDefault="007C23B8">
            <w:pPr>
              <w:pStyle w:val="TableParagraph"/>
              <w:spacing w:before="87"/>
              <w:ind w:left="94" w:right="81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REV.</w:t>
            </w:r>
          </w:p>
        </w:tc>
        <w:tc>
          <w:tcPr>
            <w:tcW w:w="1765" w:type="dxa"/>
            <w:gridSpan w:val="2"/>
          </w:tcPr>
          <w:p w14:paraId="568CCCC8" w14:textId="77777777" w:rsidR="00962168" w:rsidRDefault="007C23B8">
            <w:pPr>
              <w:pStyle w:val="TableParagraph"/>
              <w:spacing w:before="87"/>
              <w:ind w:left="21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APPROV.</w:t>
            </w:r>
          </w:p>
        </w:tc>
        <w:tc>
          <w:tcPr>
            <w:tcW w:w="7155" w:type="dxa"/>
            <w:gridSpan w:val="2"/>
          </w:tcPr>
          <w:p w14:paraId="72990ABE" w14:textId="77777777" w:rsidR="00962168" w:rsidRDefault="007C23B8">
            <w:pPr>
              <w:pStyle w:val="TableParagraph"/>
              <w:spacing w:before="116"/>
              <w:ind w:left="2085" w:right="2079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962168" w14:paraId="2D93468D" w14:textId="77777777">
        <w:trPr>
          <w:trHeight w:val="486"/>
        </w:trPr>
        <w:tc>
          <w:tcPr>
            <w:tcW w:w="934" w:type="dxa"/>
          </w:tcPr>
          <w:p w14:paraId="096E8273" w14:textId="77777777" w:rsidR="00962168" w:rsidRDefault="007C23B8">
            <w:pPr>
              <w:pStyle w:val="TableParagraph"/>
              <w:spacing w:before="106"/>
              <w:ind w:left="92" w:right="81"/>
              <w:jc w:val="center"/>
            </w:pPr>
            <w:r>
              <w:t>00</w:t>
            </w:r>
          </w:p>
        </w:tc>
        <w:tc>
          <w:tcPr>
            <w:tcW w:w="1765" w:type="dxa"/>
            <w:gridSpan w:val="2"/>
          </w:tcPr>
          <w:p w14:paraId="6F8F1877" w14:textId="5F6CD7A3" w:rsidR="00962168" w:rsidRDefault="006304BB">
            <w:pPr>
              <w:pStyle w:val="TableParagraph"/>
              <w:spacing w:before="106"/>
              <w:ind w:left="370"/>
            </w:pPr>
            <w:r w:rsidRPr="006304BB">
              <w:t>24.09.2022</w:t>
            </w:r>
          </w:p>
        </w:tc>
        <w:tc>
          <w:tcPr>
            <w:tcW w:w="7155" w:type="dxa"/>
            <w:gridSpan w:val="2"/>
          </w:tcPr>
          <w:p w14:paraId="5FAA9141" w14:textId="77777777" w:rsidR="00962168" w:rsidRDefault="007C23B8">
            <w:pPr>
              <w:pStyle w:val="TableParagraph"/>
              <w:spacing w:before="106"/>
              <w:ind w:left="2085" w:right="2082"/>
              <w:jc w:val="center"/>
            </w:pPr>
            <w:r>
              <w:t>Prima</w:t>
            </w:r>
            <w:r>
              <w:rPr>
                <w:spacing w:val="-3"/>
              </w:rPr>
              <w:t xml:space="preserve"> </w:t>
            </w:r>
            <w:r>
              <w:t>Emissione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procedura</w:t>
            </w:r>
          </w:p>
        </w:tc>
      </w:tr>
      <w:tr w:rsidR="00962168" w14:paraId="78316BBB" w14:textId="77777777">
        <w:trPr>
          <w:trHeight w:val="442"/>
        </w:trPr>
        <w:tc>
          <w:tcPr>
            <w:tcW w:w="934" w:type="dxa"/>
          </w:tcPr>
          <w:p w14:paraId="06066432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  <w:gridSpan w:val="2"/>
          </w:tcPr>
          <w:p w14:paraId="3E3E84E4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5" w:type="dxa"/>
            <w:gridSpan w:val="2"/>
          </w:tcPr>
          <w:p w14:paraId="7F7CF78A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168" w14:paraId="4D7A8DCF" w14:textId="77777777">
        <w:trPr>
          <w:trHeight w:val="442"/>
        </w:trPr>
        <w:tc>
          <w:tcPr>
            <w:tcW w:w="934" w:type="dxa"/>
          </w:tcPr>
          <w:p w14:paraId="1AFED5DA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  <w:gridSpan w:val="2"/>
          </w:tcPr>
          <w:p w14:paraId="3D5EDBD8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5" w:type="dxa"/>
            <w:gridSpan w:val="2"/>
          </w:tcPr>
          <w:p w14:paraId="7B24CA87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168" w14:paraId="13F20A53" w14:textId="77777777">
        <w:trPr>
          <w:trHeight w:val="440"/>
        </w:trPr>
        <w:tc>
          <w:tcPr>
            <w:tcW w:w="934" w:type="dxa"/>
          </w:tcPr>
          <w:p w14:paraId="719F2646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  <w:gridSpan w:val="2"/>
          </w:tcPr>
          <w:p w14:paraId="018C30BD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5" w:type="dxa"/>
            <w:gridSpan w:val="2"/>
          </w:tcPr>
          <w:p w14:paraId="7A3665F3" w14:textId="77777777" w:rsidR="00962168" w:rsidRDefault="009621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168" w14:paraId="60566203" w14:textId="77777777">
        <w:trPr>
          <w:trHeight w:val="1009"/>
        </w:trPr>
        <w:tc>
          <w:tcPr>
            <w:tcW w:w="2699" w:type="dxa"/>
            <w:gridSpan w:val="3"/>
          </w:tcPr>
          <w:p w14:paraId="4782D883" w14:textId="3AC6943E" w:rsidR="00962168" w:rsidRDefault="007C23B8">
            <w:pPr>
              <w:pStyle w:val="TableParagraph"/>
              <w:spacing w:line="267" w:lineRule="exact"/>
              <w:ind w:left="61"/>
            </w:pPr>
            <w:r>
              <w:t>Stesura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 w:rsidR="006304BB" w:rsidRPr="006304BB">
              <w:t>24.09.2022</w:t>
            </w:r>
          </w:p>
          <w:p w14:paraId="01B8E293" w14:textId="77777777" w:rsidR="00962168" w:rsidRDefault="0096216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D8D1BC" w14:textId="77777777" w:rsidR="00962168" w:rsidRDefault="007C23B8">
            <w:pPr>
              <w:pStyle w:val="TableParagraph"/>
              <w:ind w:left="61"/>
            </w:pPr>
            <w:r>
              <w:t>Direzione</w:t>
            </w:r>
          </w:p>
        </w:tc>
        <w:tc>
          <w:tcPr>
            <w:tcW w:w="2857" w:type="dxa"/>
          </w:tcPr>
          <w:p w14:paraId="2630F718" w14:textId="77777777" w:rsidR="006304BB" w:rsidRDefault="007C23B8" w:rsidP="006304BB">
            <w:pPr>
              <w:pStyle w:val="TableParagraph"/>
              <w:spacing w:line="267" w:lineRule="exact"/>
              <w:ind w:left="60"/>
            </w:pPr>
            <w:r>
              <w:t>Verificata e Approvata</w:t>
            </w:r>
            <w:r>
              <w:rPr>
                <w:spacing w:val="-47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 w:rsidR="006304BB">
              <w:t>24.09.2022</w:t>
            </w:r>
          </w:p>
          <w:p w14:paraId="428F8621" w14:textId="77777777" w:rsidR="00962168" w:rsidRDefault="007C23B8">
            <w:pPr>
              <w:pStyle w:val="TableParagraph"/>
              <w:ind w:left="60"/>
            </w:pPr>
            <w:r>
              <w:t>Direzione</w:t>
            </w:r>
          </w:p>
        </w:tc>
        <w:tc>
          <w:tcPr>
            <w:tcW w:w="4298" w:type="dxa"/>
          </w:tcPr>
          <w:p w14:paraId="17197BC7" w14:textId="37F8AB1C" w:rsidR="00962168" w:rsidRDefault="007C23B8">
            <w:pPr>
              <w:pStyle w:val="TableParagraph"/>
              <w:spacing w:line="267" w:lineRule="exact"/>
              <w:ind w:left="60"/>
            </w:pPr>
            <w:r>
              <w:t>Emessa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 w:rsidR="006304BB">
              <w:t>24</w:t>
            </w:r>
            <w:r>
              <w:t>.</w:t>
            </w:r>
            <w:r w:rsidR="006304BB">
              <w:t>09</w:t>
            </w:r>
            <w:r>
              <w:t>.20</w:t>
            </w:r>
            <w:r w:rsidR="006304BB">
              <w:t>22</w:t>
            </w:r>
          </w:p>
          <w:p w14:paraId="47AE4853" w14:textId="77777777" w:rsidR="00962168" w:rsidRDefault="0096216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1840E0D" w14:textId="77777777" w:rsidR="00962168" w:rsidRDefault="007C23B8">
            <w:pPr>
              <w:pStyle w:val="TableParagraph"/>
              <w:ind w:left="60"/>
            </w:pPr>
            <w:r>
              <w:t>RSGQ</w:t>
            </w:r>
          </w:p>
          <w:p w14:paraId="34A40B0E" w14:textId="77777777" w:rsidR="006304BB" w:rsidRDefault="006304BB">
            <w:pPr>
              <w:pStyle w:val="TableParagraph"/>
              <w:ind w:left="60"/>
            </w:pPr>
          </w:p>
          <w:p w14:paraId="7D2E1EFF" w14:textId="77777777" w:rsidR="006304BB" w:rsidRPr="006304BB" w:rsidRDefault="006304BB" w:rsidP="006304BB"/>
          <w:p w14:paraId="3C896117" w14:textId="77777777" w:rsidR="006304BB" w:rsidRPr="006304BB" w:rsidRDefault="006304BB" w:rsidP="006304BB"/>
          <w:p w14:paraId="2DB3E0FE" w14:textId="77777777" w:rsidR="006304BB" w:rsidRPr="006304BB" w:rsidRDefault="006304BB" w:rsidP="006304BB"/>
          <w:p w14:paraId="5A658684" w14:textId="77777777" w:rsidR="006304BB" w:rsidRPr="006304BB" w:rsidRDefault="006304BB" w:rsidP="006304BB"/>
          <w:p w14:paraId="0419797D" w14:textId="03E659D6" w:rsidR="006304BB" w:rsidRPr="006304BB" w:rsidRDefault="006304BB" w:rsidP="006304BB">
            <w:pPr>
              <w:tabs>
                <w:tab w:val="left" w:pos="1530"/>
              </w:tabs>
            </w:pPr>
            <w:r>
              <w:tab/>
            </w:r>
          </w:p>
        </w:tc>
      </w:tr>
    </w:tbl>
    <w:p w14:paraId="6CFAF05E" w14:textId="77777777" w:rsidR="00962168" w:rsidRDefault="00962168">
      <w:pPr>
        <w:sectPr w:rsidR="00962168" w:rsidSect="006304BB">
          <w:headerReference w:type="default" r:id="rId11"/>
          <w:footerReference w:type="default" r:id="rId12"/>
          <w:type w:val="continuous"/>
          <w:pgSz w:w="11910" w:h="16840"/>
          <w:pgMar w:top="2080" w:right="380" w:bottom="1134" w:left="640" w:header="571" w:footer="1518" w:gutter="0"/>
          <w:pgNumType w:start="1"/>
          <w:cols w:space="720"/>
        </w:sectPr>
      </w:pPr>
    </w:p>
    <w:p w14:paraId="71E439D6" w14:textId="77777777" w:rsidR="00962168" w:rsidRDefault="00962168">
      <w:pPr>
        <w:pStyle w:val="Corpotesto"/>
        <w:spacing w:before="2"/>
        <w:ind w:left="0"/>
        <w:rPr>
          <w:rFonts w:ascii="Times New Roman"/>
          <w:sz w:val="10"/>
        </w:rPr>
      </w:pPr>
    </w:p>
    <w:p w14:paraId="5B8BB1F7" w14:textId="77777777" w:rsidR="00962168" w:rsidRDefault="007C23B8">
      <w:pPr>
        <w:pStyle w:val="Corpotesto"/>
        <w:ind w:left="31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8DC8386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width:519pt;height:16.45pt;mso-left-percent:-10001;mso-top-percent:-10001;mso-position-horizontal:absolute;mso-position-horizontal-relative:char;mso-position-vertical:absolute;mso-position-vertical-relative:line;mso-left-percent:-10001;mso-top-percent:-10001" fillcolor="#2e5395" strokeweight=".48pt">
            <v:textbox inset="0,0,0,0">
              <w:txbxContent>
                <w:p w14:paraId="54B5F89B" w14:textId="77777777" w:rsidR="00962168" w:rsidRDefault="007C23B8">
                  <w:pPr>
                    <w:spacing w:before="2"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1.</w:t>
                  </w:r>
                  <w:r>
                    <w:rPr>
                      <w:b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SCOPO</w:t>
                  </w:r>
                </w:p>
              </w:txbxContent>
            </v:textbox>
            <w10:wrap type="none"/>
            <w10:anchorlock/>
          </v:shape>
        </w:pict>
      </w:r>
    </w:p>
    <w:p w14:paraId="193727E0" w14:textId="77777777" w:rsidR="00962168" w:rsidRDefault="007C23B8">
      <w:pPr>
        <w:pStyle w:val="Corpotesto"/>
        <w:spacing w:before="87"/>
        <w:ind w:left="493" w:right="619"/>
        <w:jc w:val="both"/>
      </w:pPr>
      <w:r>
        <w:pict w14:anchorId="0EAE5B56">
          <v:shape id="_x0000_s2059" type="#_x0000_t202" style="position:absolute;left:0;text-align:left;margin-left:48.1pt;margin-top:83.8pt;width:511.95pt;height:15.25pt;z-index:-15726592;mso-wrap-distance-left:0;mso-wrap-distance-right:0;mso-position-horizontal-relative:page" fillcolor="#2e5395" strokeweight=".16936mm">
            <v:textbox inset="0,0,0,0">
              <w:txbxContent>
                <w:p w14:paraId="35797B57" w14:textId="77777777" w:rsidR="00962168" w:rsidRDefault="007C23B8">
                  <w:pPr>
                    <w:spacing w:before="2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2.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CAMPO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DI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APPLICAZIONE</w:t>
                  </w:r>
                </w:p>
              </w:txbxContent>
            </v:textbox>
            <w10:wrap type="topAndBottom" anchorx="page"/>
          </v:shape>
        </w:pic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definisce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esecuzione,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effettuare e documentazione da produrre per la gestione dei processi necessari per l'erogazione </w:t>
      </w:r>
      <w:r>
        <w:t>del</w:t>
      </w:r>
      <w:r>
        <w:rPr>
          <w:spacing w:val="-5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“Percorsi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l’Orientamento”,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caratteristiche riportate sul PTOF e consentirne, attraverso il monitoraggio e la misurazione, la</w:t>
      </w:r>
      <w:r>
        <w:rPr>
          <w:spacing w:val="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dell'efficienza e</w:t>
      </w:r>
      <w:r>
        <w:rPr>
          <w:spacing w:val="-1"/>
        </w:rPr>
        <w:t xml:space="preserve"> </w:t>
      </w:r>
      <w:r>
        <w:t>dell'efficacia.</w:t>
      </w:r>
    </w:p>
    <w:p w14:paraId="7401795D" w14:textId="446D845E" w:rsidR="00962168" w:rsidRDefault="007C23B8">
      <w:pPr>
        <w:pStyle w:val="Corpotesto"/>
        <w:spacing w:before="91"/>
        <w:ind w:left="493" w:right="612"/>
        <w:jc w:val="both"/>
      </w:pPr>
      <w:r>
        <w:t xml:space="preserve">La presente </w:t>
      </w:r>
      <w:r>
        <w:t>procedura operativa viene applicata a tutte le classi terze, quarte e quinte dell’Istituto e</w:t>
      </w:r>
      <w:r>
        <w:rPr>
          <w:spacing w:val="-52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qual</w:t>
      </w:r>
      <w:r>
        <w:rPr>
          <w:spacing w:val="-9"/>
        </w:rPr>
        <w:t xml:space="preserve"> </w:t>
      </w:r>
      <w:r>
        <w:t>volta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alunno</w:t>
      </w:r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coinvolto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formativo</w:t>
      </w:r>
      <w:r>
        <w:rPr>
          <w:spacing w:val="-4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prevede</w:t>
      </w:r>
      <w:r>
        <w:rPr>
          <w:spacing w:val="-6"/>
        </w:rPr>
        <w:t xml:space="preserve"> </w:t>
      </w:r>
      <w:r>
        <w:t>periodi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ospitanti</w:t>
      </w:r>
      <w:r>
        <w:rPr>
          <w:spacing w:val="1"/>
        </w:rPr>
        <w:t xml:space="preserve"> </w:t>
      </w:r>
      <w:r>
        <w:t>esterne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(percorsi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 trasversali e l’orientamento e stage formativi) relativamente alle opzioni CMN e CAIM.</w:t>
      </w:r>
      <w:r>
        <w:rPr>
          <w:spacing w:val="1"/>
        </w:rPr>
        <w:t xml:space="preserve"> </w:t>
      </w:r>
    </w:p>
    <w:p w14:paraId="7799DF71" w14:textId="77777777" w:rsidR="00962168" w:rsidRDefault="007C23B8">
      <w:pPr>
        <w:pStyle w:val="Corpotesto"/>
        <w:spacing w:before="119"/>
        <w:ind w:left="493"/>
        <w:jc w:val="both"/>
      </w:pPr>
      <w:r>
        <w:t>La</w:t>
      </w:r>
      <w:r>
        <w:rPr>
          <w:spacing w:val="-2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applicata,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107/2015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Decreti</w:t>
      </w:r>
      <w:r>
        <w:rPr>
          <w:spacing w:val="-2"/>
        </w:rPr>
        <w:t xml:space="preserve"> </w:t>
      </w:r>
      <w:r>
        <w:t>applicativi,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modalità:</w:t>
      </w:r>
    </w:p>
    <w:p w14:paraId="651DD93A" w14:textId="77777777" w:rsidR="00962168" w:rsidRDefault="007C23B8">
      <w:pPr>
        <w:pStyle w:val="Paragrafoelenco"/>
        <w:numPr>
          <w:ilvl w:val="0"/>
          <w:numId w:val="5"/>
        </w:numPr>
        <w:tabs>
          <w:tab w:val="left" w:pos="1059"/>
          <w:tab w:val="left" w:pos="1060"/>
        </w:tabs>
        <w:rPr>
          <w:sz w:val="24"/>
        </w:rPr>
      </w:pPr>
      <w:r>
        <w:rPr>
          <w:sz w:val="24"/>
        </w:rPr>
        <w:t>Impresa</w:t>
      </w:r>
      <w:r>
        <w:rPr>
          <w:spacing w:val="-3"/>
          <w:sz w:val="24"/>
        </w:rPr>
        <w:t xml:space="preserve"> </w:t>
      </w:r>
      <w:r>
        <w:rPr>
          <w:sz w:val="24"/>
        </w:rPr>
        <w:t>Formativa</w:t>
      </w:r>
      <w:r>
        <w:rPr>
          <w:spacing w:val="-3"/>
          <w:sz w:val="24"/>
        </w:rPr>
        <w:t xml:space="preserve"> </w:t>
      </w:r>
      <w:r>
        <w:rPr>
          <w:sz w:val="24"/>
        </w:rPr>
        <w:t>simu</w:t>
      </w:r>
      <w:r>
        <w:rPr>
          <w:sz w:val="24"/>
        </w:rPr>
        <w:t>lata;</w:t>
      </w:r>
    </w:p>
    <w:p w14:paraId="4523648E" w14:textId="77777777" w:rsidR="00962168" w:rsidRDefault="007C23B8">
      <w:pPr>
        <w:pStyle w:val="Paragrafoelenco"/>
        <w:numPr>
          <w:ilvl w:val="0"/>
          <w:numId w:val="5"/>
        </w:numPr>
        <w:tabs>
          <w:tab w:val="left" w:pos="1059"/>
          <w:tab w:val="left" w:pos="1060"/>
        </w:tabs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Work;</w:t>
      </w:r>
    </w:p>
    <w:p w14:paraId="79D5774C" w14:textId="77777777" w:rsidR="00962168" w:rsidRDefault="007C23B8">
      <w:pPr>
        <w:pStyle w:val="Paragrafoelenco"/>
        <w:numPr>
          <w:ilvl w:val="0"/>
          <w:numId w:val="5"/>
        </w:numPr>
        <w:tabs>
          <w:tab w:val="left" w:pos="1059"/>
          <w:tab w:val="left" w:pos="1060"/>
        </w:tabs>
        <w:rPr>
          <w:sz w:val="24"/>
        </w:rPr>
      </w:pPr>
      <w:r>
        <w:rPr>
          <w:sz w:val="24"/>
        </w:rPr>
        <w:t>Imbarco</w:t>
      </w:r>
    </w:p>
    <w:p w14:paraId="0D4E850A" w14:textId="77777777" w:rsidR="00962168" w:rsidRPr="001C69D2" w:rsidRDefault="007C23B8">
      <w:pPr>
        <w:pStyle w:val="Paragrafoelenco"/>
        <w:numPr>
          <w:ilvl w:val="0"/>
          <w:numId w:val="5"/>
        </w:numPr>
        <w:tabs>
          <w:tab w:val="left" w:pos="1059"/>
          <w:tab w:val="left" w:pos="1060"/>
        </w:tabs>
        <w:spacing w:before="2"/>
        <w:rPr>
          <w:sz w:val="24"/>
          <w:lang w:val="en-US"/>
        </w:rPr>
      </w:pPr>
      <w:r w:rsidRPr="001C69D2">
        <w:rPr>
          <w:sz w:val="24"/>
          <w:lang w:val="en-US"/>
        </w:rPr>
        <w:t>Stage</w:t>
      </w:r>
      <w:r w:rsidRPr="001C69D2">
        <w:rPr>
          <w:spacing w:val="-2"/>
          <w:sz w:val="24"/>
          <w:lang w:val="en-US"/>
        </w:rPr>
        <w:t xml:space="preserve"> </w:t>
      </w:r>
      <w:r w:rsidRPr="001C69D2">
        <w:rPr>
          <w:sz w:val="24"/>
          <w:lang w:val="en-US"/>
        </w:rPr>
        <w:t>aziendale</w:t>
      </w:r>
      <w:r w:rsidRPr="001C69D2">
        <w:rPr>
          <w:spacing w:val="-4"/>
          <w:sz w:val="24"/>
          <w:lang w:val="en-US"/>
        </w:rPr>
        <w:t xml:space="preserve"> </w:t>
      </w:r>
      <w:r w:rsidRPr="001C69D2">
        <w:rPr>
          <w:sz w:val="24"/>
          <w:lang w:val="en-US"/>
        </w:rPr>
        <w:t>one-to-one;</w:t>
      </w:r>
    </w:p>
    <w:p w14:paraId="18528FCD" w14:textId="77777777" w:rsidR="00962168" w:rsidRDefault="007C23B8">
      <w:pPr>
        <w:pStyle w:val="Paragrafoelenco"/>
        <w:numPr>
          <w:ilvl w:val="0"/>
          <w:numId w:val="5"/>
        </w:numPr>
        <w:tabs>
          <w:tab w:val="left" w:pos="1059"/>
          <w:tab w:val="left" w:pos="1060"/>
        </w:tabs>
        <w:rPr>
          <w:sz w:val="24"/>
        </w:rPr>
      </w:pPr>
      <w:r>
        <w:rPr>
          <w:sz w:val="24"/>
        </w:rPr>
        <w:t>Stage</w:t>
      </w:r>
      <w:r>
        <w:rPr>
          <w:spacing w:val="-1"/>
          <w:sz w:val="24"/>
        </w:rPr>
        <w:t xml:space="preserve"> </w:t>
      </w:r>
      <w:r>
        <w:rPr>
          <w:sz w:val="24"/>
        </w:rPr>
        <w:t>estivi</w:t>
      </w:r>
      <w:r>
        <w:rPr>
          <w:spacing w:val="-3"/>
          <w:sz w:val="24"/>
        </w:rPr>
        <w:t xml:space="preserve"> </w:t>
      </w:r>
      <w:r>
        <w:rPr>
          <w:sz w:val="24"/>
        </w:rPr>
        <w:t>per le classi</w:t>
      </w:r>
      <w:r>
        <w:rPr>
          <w:spacing w:val="-3"/>
          <w:sz w:val="24"/>
        </w:rPr>
        <w:t xml:space="preserve"> </w:t>
      </w:r>
      <w:r>
        <w:rPr>
          <w:sz w:val="24"/>
        </w:rPr>
        <w:t>terze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quarte;</w:t>
      </w:r>
    </w:p>
    <w:p w14:paraId="326363AC" w14:textId="77777777" w:rsidR="00962168" w:rsidRDefault="007C23B8">
      <w:pPr>
        <w:pStyle w:val="Paragrafoelenco"/>
        <w:numPr>
          <w:ilvl w:val="0"/>
          <w:numId w:val="5"/>
        </w:numPr>
        <w:tabs>
          <w:tab w:val="left" w:pos="1059"/>
          <w:tab w:val="left" w:pos="1060"/>
        </w:tabs>
        <w:rPr>
          <w:sz w:val="24"/>
        </w:rPr>
      </w:pPr>
      <w:r>
        <w:rPr>
          <w:sz w:val="24"/>
        </w:rPr>
        <w:t>Incontri</w:t>
      </w:r>
      <w:r>
        <w:rPr>
          <w:spacing w:val="-5"/>
          <w:sz w:val="24"/>
        </w:rPr>
        <w:t xml:space="preserve"> </w:t>
      </w:r>
      <w:r>
        <w:rPr>
          <w:sz w:val="24"/>
        </w:rPr>
        <w:t>convegni,</w:t>
      </w:r>
      <w:r>
        <w:rPr>
          <w:spacing w:val="-2"/>
          <w:sz w:val="24"/>
        </w:rPr>
        <w:t xml:space="preserve"> </w:t>
      </w:r>
      <w:r>
        <w:rPr>
          <w:sz w:val="24"/>
        </w:rPr>
        <w:t>eventi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orientamento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uscita</w:t>
      </w:r>
    </w:p>
    <w:p w14:paraId="29F379CE" w14:textId="77777777" w:rsidR="00962168" w:rsidRDefault="007C23B8">
      <w:pPr>
        <w:pStyle w:val="Paragrafoelenco"/>
        <w:numPr>
          <w:ilvl w:val="0"/>
          <w:numId w:val="5"/>
        </w:numPr>
        <w:tabs>
          <w:tab w:val="left" w:pos="1059"/>
          <w:tab w:val="left" w:pos="1060"/>
        </w:tabs>
        <w:rPr>
          <w:sz w:val="24"/>
        </w:rPr>
      </w:pPr>
      <w:r>
        <w:rPr>
          <w:sz w:val="24"/>
        </w:rPr>
        <w:t>Progetti</w:t>
      </w:r>
      <w:r>
        <w:rPr>
          <w:spacing w:val="-4"/>
          <w:sz w:val="24"/>
        </w:rPr>
        <w:t xml:space="preserve"> </w:t>
      </w:r>
      <w:r>
        <w:rPr>
          <w:sz w:val="24"/>
        </w:rPr>
        <w:t>proposti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piattaforme</w:t>
      </w:r>
      <w:r>
        <w:rPr>
          <w:spacing w:val="-3"/>
          <w:sz w:val="24"/>
        </w:rPr>
        <w:t xml:space="preserve"> </w:t>
      </w:r>
      <w:r>
        <w:rPr>
          <w:sz w:val="24"/>
        </w:rPr>
        <w:t>on-line</w:t>
      </w:r>
    </w:p>
    <w:p w14:paraId="7C948FC6" w14:textId="77777777" w:rsidR="00962168" w:rsidRDefault="007C23B8">
      <w:pPr>
        <w:pStyle w:val="Corpotesto"/>
        <w:spacing w:before="4"/>
        <w:ind w:left="0"/>
        <w:rPr>
          <w:sz w:val="19"/>
        </w:rPr>
      </w:pPr>
      <w:r>
        <w:pict w14:anchorId="51F2B9CC">
          <v:shape id="_x0000_s2058" type="#_x0000_t202" style="position:absolute;margin-left:48.1pt;margin-top:14pt;width:511.95pt;height:16.35pt;z-index:-15726080;mso-wrap-distance-left:0;mso-wrap-distance-right:0;mso-position-horizontal-relative:page" fillcolor="#2e5395" strokeweight=".16936mm">
            <v:textbox inset="0,0,0,0">
              <w:txbxContent>
                <w:p w14:paraId="39D2CED5" w14:textId="77777777" w:rsidR="00962168" w:rsidRDefault="007C23B8">
                  <w:pPr>
                    <w:spacing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3.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RIFERIMENTI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NORMATIVI</w:t>
                  </w:r>
                </w:p>
              </w:txbxContent>
            </v:textbox>
            <w10:wrap type="topAndBottom" anchorx="page"/>
          </v:shape>
        </w:pict>
      </w:r>
    </w:p>
    <w:p w14:paraId="6A5CAB1E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line="276" w:lineRule="exact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“Regolamenti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Riordino dei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diversi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istituti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secondari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di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grado”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(DPR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15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marzo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2010,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n.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87,</w:t>
      </w:r>
    </w:p>
    <w:p w14:paraId="001D9869" w14:textId="77777777" w:rsidR="00962168" w:rsidRDefault="007C23B8">
      <w:pPr>
        <w:pStyle w:val="Corpotesto"/>
        <w:spacing w:before="2" w:line="292" w:lineRule="exact"/>
      </w:pPr>
      <w:r>
        <w:rPr>
          <w:color w:val="202429"/>
        </w:rPr>
        <w:t>88,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89)</w:t>
      </w:r>
    </w:p>
    <w:p w14:paraId="0A6CA6F3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line="305" w:lineRule="exact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Legge 28/3/2003 n.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53,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art.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4</w:t>
      </w:r>
    </w:p>
    <w:p w14:paraId="054D719A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line="305" w:lineRule="exact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Decreto legislativo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15/4/2005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n.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77</w:t>
      </w:r>
    </w:p>
    <w:p w14:paraId="070BE114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before="2" w:line="305" w:lineRule="exact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Legge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107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13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luglio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2015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(La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Buona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Scuola)</w:t>
      </w:r>
    </w:p>
    <w:p w14:paraId="6DC67310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ind w:right="720"/>
        <w:rPr>
          <w:rFonts w:ascii="Symbol" w:hAnsi="Symbol"/>
          <w:i/>
          <w:color w:val="202429"/>
          <w:sz w:val="24"/>
        </w:rPr>
      </w:pPr>
      <w:r>
        <w:rPr>
          <w:color w:val="202429"/>
          <w:sz w:val="24"/>
        </w:rPr>
        <w:t>(</w:t>
      </w:r>
      <w:r>
        <w:rPr>
          <w:i/>
          <w:color w:val="202429"/>
          <w:sz w:val="24"/>
        </w:rPr>
        <w:t xml:space="preserve">“Regolamento recante la Carta dei diritti e dei doveri degli </w:t>
      </w:r>
      <w:r>
        <w:rPr>
          <w:i/>
          <w:color w:val="202429"/>
          <w:sz w:val="24"/>
        </w:rPr>
        <w:t>studenti in alternanza scuola lavoro</w:t>
      </w:r>
      <w:r>
        <w:rPr>
          <w:i/>
          <w:color w:val="202429"/>
          <w:spacing w:val="-52"/>
          <w:sz w:val="24"/>
        </w:rPr>
        <w:t xml:space="preserve"> </w:t>
      </w:r>
      <w:r>
        <w:rPr>
          <w:i/>
          <w:color w:val="202429"/>
          <w:sz w:val="24"/>
        </w:rPr>
        <w:t>e</w:t>
      </w:r>
      <w:r>
        <w:rPr>
          <w:i/>
          <w:color w:val="202429"/>
          <w:spacing w:val="-1"/>
          <w:sz w:val="24"/>
        </w:rPr>
        <w:t xml:space="preserve"> </w:t>
      </w:r>
      <w:r>
        <w:rPr>
          <w:i/>
          <w:color w:val="202429"/>
          <w:sz w:val="24"/>
        </w:rPr>
        <w:t>le modalità</w:t>
      </w:r>
      <w:r>
        <w:rPr>
          <w:i/>
          <w:color w:val="202429"/>
          <w:spacing w:val="-2"/>
          <w:sz w:val="24"/>
        </w:rPr>
        <w:t xml:space="preserve"> </w:t>
      </w:r>
      <w:r>
        <w:rPr>
          <w:i/>
          <w:color w:val="202429"/>
          <w:sz w:val="24"/>
        </w:rPr>
        <w:t>di</w:t>
      </w:r>
      <w:r>
        <w:rPr>
          <w:i/>
          <w:color w:val="202429"/>
          <w:spacing w:val="-1"/>
          <w:sz w:val="24"/>
        </w:rPr>
        <w:t xml:space="preserve"> </w:t>
      </w:r>
      <w:r>
        <w:rPr>
          <w:i/>
          <w:color w:val="202429"/>
          <w:sz w:val="24"/>
        </w:rPr>
        <w:t>applicazione della</w:t>
      </w:r>
      <w:r>
        <w:rPr>
          <w:i/>
          <w:color w:val="202429"/>
          <w:spacing w:val="-2"/>
          <w:sz w:val="24"/>
        </w:rPr>
        <w:t xml:space="preserve"> </w:t>
      </w:r>
      <w:r>
        <w:rPr>
          <w:i/>
          <w:color w:val="202429"/>
          <w:sz w:val="24"/>
        </w:rPr>
        <w:t>normativa</w:t>
      </w:r>
      <w:r>
        <w:rPr>
          <w:i/>
          <w:color w:val="202429"/>
          <w:spacing w:val="-2"/>
          <w:sz w:val="24"/>
        </w:rPr>
        <w:t xml:space="preserve"> </w:t>
      </w:r>
      <w:r>
        <w:rPr>
          <w:i/>
          <w:color w:val="202429"/>
          <w:sz w:val="24"/>
        </w:rPr>
        <w:t>per</w:t>
      </w:r>
      <w:r>
        <w:rPr>
          <w:i/>
          <w:color w:val="202429"/>
          <w:spacing w:val="-1"/>
          <w:sz w:val="24"/>
        </w:rPr>
        <w:t xml:space="preserve"> </w:t>
      </w:r>
      <w:r>
        <w:rPr>
          <w:i/>
          <w:color w:val="202429"/>
          <w:sz w:val="24"/>
        </w:rPr>
        <w:t>la</w:t>
      </w:r>
      <w:r>
        <w:rPr>
          <w:i/>
          <w:color w:val="202429"/>
          <w:spacing w:val="-2"/>
          <w:sz w:val="24"/>
        </w:rPr>
        <w:t xml:space="preserve"> </w:t>
      </w:r>
      <w:r>
        <w:rPr>
          <w:i/>
          <w:color w:val="202429"/>
          <w:sz w:val="24"/>
        </w:rPr>
        <w:t>tutela</w:t>
      </w:r>
      <w:r>
        <w:rPr>
          <w:i/>
          <w:color w:val="202429"/>
          <w:spacing w:val="-1"/>
          <w:sz w:val="24"/>
        </w:rPr>
        <w:t xml:space="preserve"> </w:t>
      </w:r>
      <w:r>
        <w:rPr>
          <w:i/>
          <w:color w:val="202429"/>
          <w:sz w:val="24"/>
        </w:rPr>
        <w:t>della</w:t>
      </w:r>
      <w:r>
        <w:rPr>
          <w:i/>
          <w:color w:val="202429"/>
          <w:spacing w:val="-2"/>
          <w:sz w:val="24"/>
        </w:rPr>
        <w:t xml:space="preserve"> </w:t>
      </w:r>
      <w:r>
        <w:rPr>
          <w:i/>
          <w:color w:val="202429"/>
          <w:sz w:val="24"/>
        </w:rPr>
        <w:t>salute e</w:t>
      </w:r>
      <w:r>
        <w:rPr>
          <w:i/>
          <w:color w:val="202429"/>
          <w:spacing w:val="-4"/>
          <w:sz w:val="24"/>
        </w:rPr>
        <w:t xml:space="preserve"> </w:t>
      </w:r>
      <w:r>
        <w:rPr>
          <w:i/>
          <w:color w:val="202429"/>
          <w:sz w:val="24"/>
        </w:rPr>
        <w:t>della</w:t>
      </w:r>
      <w:r>
        <w:rPr>
          <w:i/>
          <w:color w:val="202429"/>
          <w:spacing w:val="-2"/>
          <w:sz w:val="24"/>
        </w:rPr>
        <w:t xml:space="preserve"> </w:t>
      </w:r>
      <w:r>
        <w:rPr>
          <w:i/>
          <w:color w:val="202429"/>
          <w:sz w:val="24"/>
        </w:rPr>
        <w:t>sicurezza</w:t>
      </w:r>
      <w:r>
        <w:rPr>
          <w:i/>
          <w:color w:val="202429"/>
          <w:spacing w:val="-2"/>
          <w:sz w:val="24"/>
        </w:rPr>
        <w:t xml:space="preserve"> </w:t>
      </w:r>
      <w:r>
        <w:rPr>
          <w:i/>
          <w:color w:val="202429"/>
          <w:sz w:val="24"/>
        </w:rPr>
        <w:t>nei</w:t>
      </w:r>
    </w:p>
    <w:p w14:paraId="71392BF4" w14:textId="77777777" w:rsidR="00962168" w:rsidRDefault="007C23B8">
      <w:pPr>
        <w:spacing w:line="242" w:lineRule="auto"/>
        <w:ind w:left="920" w:right="653"/>
        <w:rPr>
          <w:sz w:val="24"/>
        </w:rPr>
      </w:pPr>
      <w:r>
        <w:rPr>
          <w:i/>
          <w:color w:val="202429"/>
          <w:sz w:val="24"/>
        </w:rPr>
        <w:t>luoghi di lavoro agli studenti in regime di alternanza scuola lavoro”</w:t>
      </w:r>
      <w:r>
        <w:rPr>
          <w:color w:val="202429"/>
          <w:sz w:val="24"/>
        </w:rPr>
        <w:t>); decreto interministeriale 3</w:t>
      </w:r>
      <w:r>
        <w:rPr>
          <w:color w:val="202429"/>
          <w:spacing w:val="-52"/>
          <w:sz w:val="24"/>
        </w:rPr>
        <w:t xml:space="preserve"> </w:t>
      </w:r>
      <w:r>
        <w:rPr>
          <w:color w:val="202429"/>
          <w:sz w:val="24"/>
        </w:rPr>
        <w:t>novembre 2017,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n.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195</w:t>
      </w:r>
    </w:p>
    <w:p w14:paraId="39582A00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line="301" w:lineRule="exact"/>
        <w:rPr>
          <w:rFonts w:ascii="Symbol" w:hAnsi="Symbol"/>
          <w:sz w:val="24"/>
        </w:rPr>
      </w:pPr>
      <w:r>
        <w:rPr>
          <w:color w:val="202429"/>
          <w:sz w:val="24"/>
        </w:rPr>
        <w:t>Legge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145 del 30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dicembre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2018</w:t>
      </w:r>
    </w:p>
    <w:p w14:paraId="06500D4F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920"/>
          <w:tab w:val="left" w:pos="921"/>
        </w:tabs>
        <w:spacing w:line="305" w:lineRule="exact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LINEE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GUIDA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(ai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sensi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dell’articolo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1,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comma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785,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legge 30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dicembre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2018,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n.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145)</w:t>
      </w:r>
    </w:p>
    <w:p w14:paraId="481B31DE" w14:textId="77777777" w:rsidR="00962168" w:rsidRDefault="007C23B8">
      <w:pPr>
        <w:pStyle w:val="Corpotesto"/>
        <w:spacing w:before="9"/>
        <w:ind w:left="0"/>
        <w:rPr>
          <w:sz w:val="20"/>
        </w:rPr>
      </w:pPr>
      <w:r>
        <w:pict w14:anchorId="67CEB2DB">
          <v:shape id="_x0000_s2057" type="#_x0000_t202" style="position:absolute;margin-left:48.1pt;margin-top:14.85pt;width:511.95pt;height:16.45pt;z-index:-15725568;mso-wrap-distance-left:0;mso-wrap-distance-right:0;mso-position-horizontal-relative:page" fillcolor="#2e5395" strokeweight=".16936mm">
            <v:textbox inset="0,0,0,0">
              <w:txbxContent>
                <w:p w14:paraId="58701930" w14:textId="77777777" w:rsidR="00962168" w:rsidRDefault="007C23B8">
                  <w:pPr>
                    <w:spacing w:before="2"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4.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RESPONSABILITÀ</w:t>
                  </w:r>
                </w:p>
              </w:txbxContent>
            </v:textbox>
            <w10:wrap type="topAndBottom" anchorx="page"/>
          </v:shape>
        </w:pict>
      </w:r>
    </w:p>
    <w:p w14:paraId="5654E4E5" w14:textId="77777777" w:rsidR="00962168" w:rsidRDefault="007C23B8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spacing w:line="263" w:lineRule="exact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"/>
          <w:sz w:val="24"/>
        </w:rPr>
        <w:t xml:space="preserve"> </w:t>
      </w:r>
      <w:r>
        <w:rPr>
          <w:sz w:val="24"/>
        </w:rPr>
        <w:t>stipula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aziende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interessate.</w:t>
      </w:r>
    </w:p>
    <w:p w14:paraId="11DDF777" w14:textId="77777777" w:rsidR="00962168" w:rsidRDefault="007C23B8">
      <w:pPr>
        <w:pStyle w:val="Paragrafoelenco"/>
        <w:numPr>
          <w:ilvl w:val="0"/>
          <w:numId w:val="3"/>
        </w:numPr>
        <w:tabs>
          <w:tab w:val="left" w:pos="921"/>
        </w:tabs>
        <w:ind w:right="606"/>
        <w:jc w:val="both"/>
        <w:rPr>
          <w:sz w:val="24"/>
        </w:rPr>
      </w:pPr>
      <w:r>
        <w:rPr>
          <w:sz w:val="24"/>
        </w:rPr>
        <w:t xml:space="preserve">Il Collegio Docenti individua la Funzione </w:t>
      </w:r>
      <w:r>
        <w:rPr>
          <w:sz w:val="24"/>
        </w:rPr>
        <w:t>Strumentale ovvero la figura di Staff Responsabile dei</w:t>
      </w:r>
      <w:r>
        <w:rPr>
          <w:spacing w:val="1"/>
          <w:sz w:val="24"/>
        </w:rPr>
        <w:t xml:space="preserve"> </w:t>
      </w:r>
      <w:r>
        <w:rPr>
          <w:sz w:val="24"/>
        </w:rPr>
        <w:t>PCTO</w:t>
      </w:r>
    </w:p>
    <w:p w14:paraId="0B6B54A5" w14:textId="77777777" w:rsidR="00962168" w:rsidRDefault="007C23B8">
      <w:pPr>
        <w:pStyle w:val="Paragrafoelenco"/>
        <w:numPr>
          <w:ilvl w:val="0"/>
          <w:numId w:val="3"/>
        </w:numPr>
        <w:tabs>
          <w:tab w:val="left" w:pos="921"/>
        </w:tabs>
        <w:ind w:right="611"/>
        <w:jc w:val="both"/>
        <w:rPr>
          <w:sz w:val="24"/>
        </w:rPr>
      </w:pPr>
      <w:r>
        <w:rPr>
          <w:sz w:val="24"/>
        </w:rPr>
        <w:t>Il CdC deve formulare all’interno dei propri percorsi disciplinari e interdisciplinari delle proposte</w:t>
      </w:r>
      <w:r>
        <w:rPr>
          <w:spacing w:val="-52"/>
          <w:sz w:val="24"/>
        </w:rPr>
        <w:t xml:space="preserve"> </w:t>
      </w:r>
      <w:r>
        <w:rPr>
          <w:sz w:val="24"/>
        </w:rPr>
        <w:t>operative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dei Percorsi per 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Trasversali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l’Orientamento</w:t>
      </w:r>
      <w:r>
        <w:rPr>
          <w:spacing w:val="1"/>
          <w:sz w:val="24"/>
        </w:rPr>
        <w:t xml:space="preserve"> </w:t>
      </w:r>
      <w:r>
        <w:rPr>
          <w:sz w:val="24"/>
        </w:rPr>
        <w:t>secondo una o più delle modalità sopra descritte. (Individua le competenze che devono essere</w:t>
      </w:r>
      <w:r>
        <w:rPr>
          <w:spacing w:val="1"/>
          <w:sz w:val="24"/>
        </w:rPr>
        <w:t xml:space="preserve"> </w:t>
      </w:r>
      <w:r>
        <w:rPr>
          <w:sz w:val="24"/>
        </w:rPr>
        <w:t>raggiunte 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modalità dei</w:t>
      </w:r>
      <w:r>
        <w:rPr>
          <w:spacing w:val="-2"/>
          <w:sz w:val="24"/>
        </w:rPr>
        <w:t xml:space="preserve"> </w:t>
      </w:r>
      <w:r>
        <w:rPr>
          <w:sz w:val="24"/>
        </w:rPr>
        <w:t>PCTO)</w:t>
      </w:r>
    </w:p>
    <w:p w14:paraId="653DD246" w14:textId="77777777" w:rsidR="00962168" w:rsidRDefault="007C23B8">
      <w:pPr>
        <w:pStyle w:val="Paragrafoelenco"/>
        <w:numPr>
          <w:ilvl w:val="0"/>
          <w:numId w:val="3"/>
        </w:numPr>
        <w:tabs>
          <w:tab w:val="left" w:pos="921"/>
        </w:tabs>
        <w:spacing w:before="117"/>
        <w:ind w:right="607"/>
        <w:jc w:val="both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Tutor,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progettato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l’incarico di interfacciarsi tra il</w:t>
      </w:r>
      <w:r>
        <w:rPr>
          <w:sz w:val="24"/>
        </w:rPr>
        <w:t xml:space="preserve"> soggetto esterno, il tutor aziendale e il Consiglio stesso per tutta</w:t>
      </w:r>
      <w:r>
        <w:rPr>
          <w:spacing w:val="1"/>
          <w:sz w:val="24"/>
        </w:rPr>
        <w:t xml:space="preserve"> </w:t>
      </w:r>
      <w:r>
        <w:rPr>
          <w:sz w:val="24"/>
        </w:rPr>
        <w:t>la fase</w:t>
      </w:r>
      <w:r>
        <w:rPr>
          <w:spacing w:val="-3"/>
          <w:sz w:val="24"/>
        </w:rPr>
        <w:t xml:space="preserve"> </w:t>
      </w:r>
      <w:r>
        <w:rPr>
          <w:sz w:val="24"/>
        </w:rPr>
        <w:t>progettuale,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realizzazione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per 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 finale</w:t>
      </w:r>
      <w:r>
        <w:rPr>
          <w:spacing w:val="-2"/>
          <w:sz w:val="24"/>
        </w:rPr>
        <w:t xml:space="preserve"> </w:t>
      </w:r>
      <w:r>
        <w:rPr>
          <w:sz w:val="24"/>
        </w:rPr>
        <w:t>dell’esperienza</w:t>
      </w:r>
      <w:r>
        <w:rPr>
          <w:spacing w:val="-1"/>
          <w:sz w:val="24"/>
        </w:rPr>
        <w:t xml:space="preserve"> </w:t>
      </w:r>
      <w:r>
        <w:rPr>
          <w:sz w:val="24"/>
        </w:rPr>
        <w:t>svolta.</w:t>
      </w:r>
    </w:p>
    <w:p w14:paraId="0FB8C3F7" w14:textId="77777777" w:rsidR="00962168" w:rsidRDefault="00962168">
      <w:pPr>
        <w:pStyle w:val="Corpotesto"/>
        <w:spacing w:before="8"/>
        <w:ind w:left="0"/>
        <w:rPr>
          <w:sz w:val="25"/>
        </w:rPr>
      </w:pPr>
    </w:p>
    <w:p w14:paraId="3E4289DC" w14:textId="77777777" w:rsidR="00962168" w:rsidRDefault="007C23B8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spacing w:before="1"/>
        <w:ind w:right="862"/>
        <w:rPr>
          <w:sz w:val="24"/>
        </w:rPr>
      </w:pPr>
      <w:r>
        <w:rPr>
          <w:sz w:val="24"/>
        </w:rPr>
        <w:t>Il Soggetto Ospitante si impegna ad informare preventivamente lo studente sui rischi specifici</w:t>
      </w:r>
      <w:r>
        <w:rPr>
          <w:spacing w:val="-53"/>
          <w:sz w:val="24"/>
        </w:rPr>
        <w:t xml:space="preserve"> </w:t>
      </w:r>
      <w:r>
        <w:rPr>
          <w:sz w:val="24"/>
        </w:rPr>
        <w:t>presenti nel luogo di lavoro, sulle norme di sicurezza e le procedure da adottare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emergenza</w:t>
      </w:r>
      <w:r>
        <w:rPr>
          <w:spacing w:val="-1"/>
          <w:sz w:val="24"/>
        </w:rPr>
        <w:t xml:space="preserve"> </w:t>
      </w:r>
      <w:r>
        <w:rPr>
          <w:sz w:val="24"/>
        </w:rPr>
        <w:t>(evacuazione, antincendio,</w:t>
      </w:r>
      <w:r>
        <w:rPr>
          <w:spacing w:val="-2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soccorso).</w:t>
      </w:r>
    </w:p>
    <w:p w14:paraId="19AFA06E" w14:textId="77777777" w:rsidR="00962168" w:rsidRDefault="00962168">
      <w:pPr>
        <w:pStyle w:val="Corpotesto"/>
        <w:spacing w:before="7"/>
        <w:ind w:left="0"/>
        <w:rPr>
          <w:sz w:val="19"/>
        </w:rPr>
      </w:pPr>
    </w:p>
    <w:p w14:paraId="01AA57D5" w14:textId="77777777" w:rsidR="00962168" w:rsidRDefault="007C23B8">
      <w:pPr>
        <w:pStyle w:val="Paragrafoelenco"/>
        <w:numPr>
          <w:ilvl w:val="0"/>
          <w:numId w:val="3"/>
        </w:numPr>
        <w:tabs>
          <w:tab w:val="left" w:pos="921"/>
        </w:tabs>
        <w:spacing w:before="1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Funzione</w:t>
      </w:r>
      <w:r>
        <w:rPr>
          <w:spacing w:val="-1"/>
          <w:sz w:val="24"/>
        </w:rPr>
        <w:t xml:space="preserve"> </w:t>
      </w:r>
      <w:r>
        <w:rPr>
          <w:sz w:val="24"/>
        </w:rPr>
        <w:t>strumentale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PCTO:</w:t>
      </w:r>
    </w:p>
    <w:p w14:paraId="7EF83EDF" w14:textId="77777777" w:rsidR="00962168" w:rsidRDefault="007C23B8">
      <w:pPr>
        <w:pStyle w:val="Corpotesto"/>
        <w:ind w:right="607"/>
        <w:jc w:val="both"/>
      </w:pPr>
      <w:r>
        <w:t xml:space="preserve">Ha il ruolo di facilitatore rispetto ai progetti dei CdC. Prende contatto </w:t>
      </w:r>
      <w:r>
        <w:t>con imprese o gruppi</w:t>
      </w:r>
      <w:r>
        <w:rPr>
          <w:spacing w:val="1"/>
        </w:rPr>
        <w:t xml:space="preserve"> </w:t>
      </w:r>
      <w:r>
        <w:t>operativi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individuare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intercettare,</w:t>
      </w:r>
      <w:r>
        <w:rPr>
          <w:spacing w:val="-2"/>
        </w:rPr>
        <w:t xml:space="preserve"> </w:t>
      </w:r>
      <w:r>
        <w:t>collaborazioni</w:t>
      </w:r>
      <w:r>
        <w:rPr>
          <w:spacing w:val="-4"/>
        </w:rPr>
        <w:t xml:space="preserve"> </w:t>
      </w:r>
      <w:r>
        <w:t>facilitando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CdC.</w:t>
      </w:r>
    </w:p>
    <w:p w14:paraId="1490EF92" w14:textId="77777777" w:rsidR="00962168" w:rsidRDefault="007C23B8">
      <w:pPr>
        <w:pStyle w:val="Corpotesto"/>
        <w:spacing w:line="293" w:lineRule="exact"/>
        <w:jc w:val="both"/>
      </w:pPr>
      <w:r>
        <w:t>Si</w:t>
      </w:r>
      <w:r>
        <w:rPr>
          <w:spacing w:val="-2"/>
        </w:rPr>
        <w:t xml:space="preserve"> </w:t>
      </w:r>
      <w:r>
        <w:t>occupa</w:t>
      </w:r>
      <w:r>
        <w:rPr>
          <w:spacing w:val="-3"/>
        </w:rPr>
        <w:t xml:space="preserve"> </w:t>
      </w:r>
      <w:r>
        <w:t>di</w:t>
      </w:r>
    </w:p>
    <w:p w14:paraId="17436B1D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346"/>
        </w:tabs>
        <w:ind w:right="615"/>
        <w:jc w:val="both"/>
        <w:rPr>
          <w:sz w:val="24"/>
        </w:rPr>
      </w:pPr>
      <w:r>
        <w:rPr>
          <w:sz w:val="24"/>
        </w:rPr>
        <w:t>descrivere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funzionalità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effettuare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“Piattaforma</w:t>
      </w:r>
      <w:r>
        <w:rPr>
          <w:spacing w:val="-2"/>
          <w:sz w:val="24"/>
        </w:rPr>
        <w:t xml:space="preserve"> </w:t>
      </w:r>
      <w:r>
        <w:rPr>
          <w:sz w:val="24"/>
        </w:rPr>
        <w:t>dell’Alternanza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MIUR per la</w:t>
      </w:r>
      <w:r>
        <w:rPr>
          <w:spacing w:val="-2"/>
          <w:sz w:val="24"/>
        </w:rPr>
        <w:t xml:space="preserve"> </w:t>
      </w:r>
      <w:r>
        <w:rPr>
          <w:sz w:val="24"/>
        </w:rPr>
        <w:t>Studentessa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 Studente”</w:t>
      </w:r>
    </w:p>
    <w:p w14:paraId="1070FE6C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346"/>
        </w:tabs>
        <w:ind w:right="616"/>
        <w:jc w:val="both"/>
        <w:rPr>
          <w:sz w:val="24"/>
        </w:rPr>
      </w:pPr>
      <w:r>
        <w:rPr>
          <w:sz w:val="24"/>
        </w:rPr>
        <w:t>descrivere le funzionalità fornite a studentesse e a studenti, relativamente al «Corso sulla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Sicurezza»,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eseguirlo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scaricare l’attestato</w:t>
      </w:r>
      <w:r>
        <w:rPr>
          <w:spacing w:val="-2"/>
          <w:sz w:val="24"/>
        </w:rPr>
        <w:t xml:space="preserve"> </w:t>
      </w:r>
      <w:r>
        <w:rPr>
          <w:sz w:val="24"/>
        </w:rPr>
        <w:t>conseguito.</w:t>
      </w:r>
    </w:p>
    <w:p w14:paraId="59DD2244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346"/>
        </w:tabs>
        <w:spacing w:line="242" w:lineRule="auto"/>
        <w:ind w:right="610"/>
        <w:jc w:val="both"/>
        <w:rPr>
          <w:sz w:val="24"/>
        </w:rPr>
      </w:pPr>
      <w:r>
        <w:rPr>
          <w:sz w:val="24"/>
        </w:rPr>
        <w:t xml:space="preserve">Monitorare l’iscrizione degli studenti in piattaforma </w:t>
      </w:r>
      <w:r>
        <w:rPr>
          <w:sz w:val="24"/>
        </w:rPr>
        <w:t>e il completamento del corso sulla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</w:p>
    <w:p w14:paraId="13786AEA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346"/>
        </w:tabs>
        <w:ind w:right="611"/>
        <w:jc w:val="both"/>
        <w:rPr>
          <w:sz w:val="24"/>
        </w:rPr>
      </w:pPr>
      <w:r>
        <w:rPr>
          <w:sz w:val="24"/>
        </w:rPr>
        <w:t>Verificare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stata</w:t>
      </w:r>
      <w:r>
        <w:rPr>
          <w:spacing w:val="1"/>
          <w:sz w:val="24"/>
        </w:rPr>
        <w:t xml:space="preserve"> </w:t>
      </w:r>
      <w:r>
        <w:rPr>
          <w:sz w:val="24"/>
        </w:rPr>
        <w:t>messa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-52"/>
          <w:sz w:val="24"/>
        </w:rPr>
        <w:t xml:space="preserve"> </w:t>
      </w:r>
      <w:r>
        <w:rPr>
          <w:sz w:val="24"/>
        </w:rPr>
        <w:t>dell’entrata presso i soggetti ospitanti, lasciando al soggetto esterno solo la formazione</w:t>
      </w:r>
      <w:r>
        <w:rPr>
          <w:spacing w:val="1"/>
          <w:sz w:val="24"/>
        </w:rPr>
        <w:t xml:space="preserve"> </w:t>
      </w:r>
      <w:r>
        <w:rPr>
          <w:sz w:val="24"/>
        </w:rPr>
        <w:t>“specifica”,</w:t>
      </w:r>
      <w:r>
        <w:rPr>
          <w:spacing w:val="-3"/>
          <w:sz w:val="24"/>
        </w:rPr>
        <w:t xml:space="preserve"> </w:t>
      </w:r>
      <w:r>
        <w:rPr>
          <w:sz w:val="24"/>
        </w:rPr>
        <w:t>fatta</w:t>
      </w:r>
      <w:r>
        <w:rPr>
          <w:spacing w:val="-1"/>
          <w:sz w:val="24"/>
        </w:rPr>
        <w:t xml:space="preserve"> </w:t>
      </w:r>
      <w:r>
        <w:rPr>
          <w:sz w:val="24"/>
        </w:rPr>
        <w:t>salva</w:t>
      </w:r>
      <w:r>
        <w:rPr>
          <w:spacing w:val="-1"/>
          <w:sz w:val="24"/>
        </w:rPr>
        <w:t xml:space="preserve"> </w:t>
      </w:r>
      <w:r>
        <w:rPr>
          <w:sz w:val="24"/>
        </w:rPr>
        <w:t>diversa</w:t>
      </w:r>
      <w:r>
        <w:rPr>
          <w:sz w:val="24"/>
        </w:rPr>
        <w:t xml:space="preserve"> regolamentazione</w:t>
      </w:r>
      <w:r>
        <w:rPr>
          <w:spacing w:val="-5"/>
          <w:sz w:val="24"/>
        </w:rPr>
        <w:t xml:space="preserve"> </w:t>
      </w:r>
      <w:r>
        <w:rPr>
          <w:sz w:val="24"/>
        </w:rPr>
        <w:t>statuita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convenzione.</w:t>
      </w:r>
    </w:p>
    <w:p w14:paraId="0DAA4F2E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345"/>
          <w:tab w:val="left" w:pos="1346"/>
        </w:tabs>
        <w:ind w:hanging="426"/>
        <w:rPr>
          <w:sz w:val="24"/>
        </w:rPr>
      </w:pPr>
      <w:r>
        <w:rPr>
          <w:sz w:val="24"/>
        </w:rPr>
        <w:t>Far</w:t>
      </w:r>
      <w:r>
        <w:rPr>
          <w:spacing w:val="-2"/>
          <w:sz w:val="24"/>
        </w:rPr>
        <w:t xml:space="preserve"> </w:t>
      </w:r>
      <w:r>
        <w:rPr>
          <w:sz w:val="24"/>
        </w:rPr>
        <w:t>firmare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5"/>
          <w:sz w:val="24"/>
        </w:rPr>
        <w:t xml:space="preserve"> </w:t>
      </w:r>
      <w:r>
        <w:rPr>
          <w:sz w:val="24"/>
        </w:rPr>
        <w:t>studenti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Patto</w:t>
      </w:r>
      <w:r>
        <w:rPr>
          <w:spacing w:val="-5"/>
          <w:sz w:val="24"/>
        </w:rPr>
        <w:t xml:space="preserve"> </w:t>
      </w:r>
      <w:r>
        <w:rPr>
          <w:sz w:val="24"/>
        </w:rPr>
        <w:t>Formativo</w:t>
      </w:r>
      <w:r>
        <w:rPr>
          <w:spacing w:val="-1"/>
          <w:sz w:val="24"/>
        </w:rPr>
        <w:t xml:space="preserve"> </w:t>
      </w:r>
      <w:r>
        <w:rPr>
          <w:sz w:val="24"/>
        </w:rPr>
        <w:t>(Allegato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pacing w:val="-5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LL.GG.)</w:t>
      </w:r>
    </w:p>
    <w:p w14:paraId="59AC45B7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345"/>
          <w:tab w:val="left" w:pos="1346"/>
        </w:tabs>
        <w:ind w:hanging="426"/>
        <w:rPr>
          <w:sz w:val="24"/>
        </w:rPr>
      </w:pPr>
      <w:r>
        <w:rPr>
          <w:sz w:val="24"/>
        </w:rPr>
        <w:t>Monitorare</w:t>
      </w:r>
      <w:r>
        <w:rPr>
          <w:spacing w:val="-3"/>
          <w:sz w:val="24"/>
        </w:rPr>
        <w:t xml:space="preserve"> </w:t>
      </w:r>
      <w:r>
        <w:rPr>
          <w:sz w:val="24"/>
        </w:rPr>
        <w:t>l’avanzamento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monte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singolo</w:t>
      </w:r>
      <w:r>
        <w:rPr>
          <w:spacing w:val="-4"/>
          <w:sz w:val="24"/>
        </w:rPr>
        <w:t xml:space="preserve"> </w:t>
      </w:r>
      <w:r>
        <w:rPr>
          <w:sz w:val="24"/>
        </w:rPr>
        <w:t>studente</w:t>
      </w:r>
    </w:p>
    <w:p w14:paraId="40FB6B8D" w14:textId="79BA58F3" w:rsidR="00962168" w:rsidRDefault="007C23B8">
      <w:pPr>
        <w:pStyle w:val="Paragrafoelenco"/>
        <w:numPr>
          <w:ilvl w:val="1"/>
          <w:numId w:val="3"/>
        </w:numPr>
        <w:tabs>
          <w:tab w:val="left" w:pos="1345"/>
          <w:tab w:val="left" w:pos="1346"/>
        </w:tabs>
        <w:ind w:hanging="426"/>
        <w:rPr>
          <w:sz w:val="24"/>
        </w:rPr>
      </w:pPr>
      <w:r>
        <w:rPr>
          <w:sz w:val="24"/>
        </w:rPr>
        <w:t>Curare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rapporti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tutor</w:t>
      </w:r>
    </w:p>
    <w:p w14:paraId="0859D38C" w14:textId="77777777" w:rsidR="00962168" w:rsidRDefault="007C23B8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ind w:right="612"/>
        <w:rPr>
          <w:sz w:val="24"/>
        </w:rPr>
      </w:pP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Segreteria</w:t>
      </w:r>
      <w:r>
        <w:rPr>
          <w:spacing w:val="30"/>
          <w:sz w:val="24"/>
        </w:rPr>
        <w:t xml:space="preserve"> </w:t>
      </w:r>
      <w:r>
        <w:rPr>
          <w:sz w:val="24"/>
        </w:rPr>
        <w:t>didattica</w:t>
      </w:r>
      <w:r>
        <w:rPr>
          <w:spacing w:val="33"/>
          <w:sz w:val="24"/>
        </w:rPr>
        <w:t xml:space="preserve"> </w:t>
      </w:r>
      <w:r>
        <w:rPr>
          <w:sz w:val="24"/>
        </w:rPr>
        <w:t>coadiuvata</w:t>
      </w:r>
      <w:r>
        <w:rPr>
          <w:spacing w:val="30"/>
          <w:sz w:val="24"/>
        </w:rPr>
        <w:t xml:space="preserve"> </w:t>
      </w:r>
      <w:r>
        <w:rPr>
          <w:sz w:val="24"/>
        </w:rPr>
        <w:t>dalla</w:t>
      </w:r>
      <w:r>
        <w:rPr>
          <w:spacing w:val="30"/>
          <w:sz w:val="24"/>
        </w:rPr>
        <w:t xml:space="preserve"> </w:t>
      </w:r>
      <w:r>
        <w:rPr>
          <w:sz w:val="24"/>
        </w:rPr>
        <w:t>funzione</w:t>
      </w:r>
      <w:r>
        <w:rPr>
          <w:spacing w:val="33"/>
          <w:sz w:val="24"/>
        </w:rPr>
        <w:t xml:space="preserve"> </w:t>
      </w:r>
      <w:r>
        <w:rPr>
          <w:sz w:val="24"/>
        </w:rPr>
        <w:t>strumentale</w:t>
      </w:r>
      <w:r>
        <w:rPr>
          <w:spacing w:val="33"/>
          <w:sz w:val="24"/>
        </w:rPr>
        <w:t xml:space="preserve"> </w:t>
      </w:r>
      <w:r>
        <w:rPr>
          <w:sz w:val="24"/>
        </w:rPr>
        <w:t>cura</w:t>
      </w:r>
      <w:r>
        <w:rPr>
          <w:spacing w:val="31"/>
          <w:sz w:val="24"/>
        </w:rPr>
        <w:t xml:space="preserve"> </w:t>
      </w:r>
      <w:r>
        <w:rPr>
          <w:sz w:val="24"/>
        </w:rPr>
        <w:t>gli</w:t>
      </w:r>
      <w:r>
        <w:rPr>
          <w:spacing w:val="32"/>
          <w:sz w:val="24"/>
        </w:rPr>
        <w:t xml:space="preserve"> </w:t>
      </w:r>
      <w:r>
        <w:rPr>
          <w:sz w:val="24"/>
        </w:rPr>
        <w:t>aspetti</w:t>
      </w:r>
      <w:r>
        <w:rPr>
          <w:spacing w:val="30"/>
          <w:sz w:val="24"/>
        </w:rPr>
        <w:t xml:space="preserve"> </w:t>
      </w:r>
      <w:r>
        <w:rPr>
          <w:sz w:val="24"/>
        </w:rPr>
        <w:t>formali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amministrativi:</w:t>
      </w:r>
    </w:p>
    <w:p w14:paraId="791554BC" w14:textId="77777777" w:rsidR="00962168" w:rsidRDefault="007C23B8">
      <w:pPr>
        <w:pStyle w:val="Paragrafoelenco"/>
        <w:numPr>
          <w:ilvl w:val="0"/>
          <w:numId w:val="2"/>
        </w:numPr>
        <w:tabs>
          <w:tab w:val="left" w:pos="1345"/>
          <w:tab w:val="left" w:pos="1346"/>
        </w:tabs>
        <w:spacing w:line="293" w:lineRule="exact"/>
        <w:ind w:hanging="426"/>
        <w:rPr>
          <w:sz w:val="24"/>
        </w:rPr>
      </w:pPr>
      <w:r>
        <w:rPr>
          <w:sz w:val="24"/>
        </w:rPr>
        <w:t>preparazione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esterni</w:t>
      </w:r>
      <w:r>
        <w:rPr>
          <w:spacing w:val="-1"/>
          <w:sz w:val="24"/>
        </w:rPr>
        <w:t xml:space="preserve"> </w:t>
      </w:r>
      <w:r>
        <w:rPr>
          <w:sz w:val="24"/>
        </w:rPr>
        <w:t>(Allegato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LL.GG.);</w:t>
      </w:r>
    </w:p>
    <w:p w14:paraId="426096F3" w14:textId="77777777" w:rsidR="00962168" w:rsidRDefault="007C23B8">
      <w:pPr>
        <w:pStyle w:val="Paragrafoelenco"/>
        <w:numPr>
          <w:ilvl w:val="0"/>
          <w:numId w:val="2"/>
        </w:numPr>
        <w:tabs>
          <w:tab w:val="left" w:pos="1345"/>
          <w:tab w:val="left" w:pos="1346"/>
        </w:tabs>
        <w:ind w:hanging="426"/>
        <w:rPr>
          <w:sz w:val="24"/>
        </w:rPr>
      </w:pPr>
      <w:r>
        <w:rPr>
          <w:sz w:val="24"/>
        </w:rPr>
        <w:t>preparazione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tutta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documentazione</w:t>
      </w:r>
    </w:p>
    <w:p w14:paraId="0E8BBC6D" w14:textId="77777777" w:rsidR="00962168" w:rsidRDefault="007C23B8">
      <w:pPr>
        <w:pStyle w:val="Corpotesto"/>
        <w:spacing w:before="114"/>
        <w:ind w:left="493"/>
      </w:pPr>
      <w:r>
        <w:pict w14:anchorId="7FB05D09">
          <v:shape id="_x0000_s2056" type="#_x0000_t202" style="position:absolute;left:0;text-align:left;margin-left:48.1pt;margin-top:26.65pt;width:522.85pt;height:16.45pt;z-index:-15725056;mso-wrap-distance-left:0;mso-wrap-distance-right:0;mso-position-horizontal-relative:page" fillcolor="#2e5395" strokeweight=".48pt">
            <v:textbox inset="0,0,0,0">
              <w:txbxContent>
                <w:p w14:paraId="48C42410" w14:textId="77777777" w:rsidR="00962168" w:rsidRDefault="007C23B8">
                  <w:pPr>
                    <w:spacing w:before="2"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5.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MODALITÀ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OPERATIVE</w:t>
                  </w:r>
                </w:p>
              </w:txbxContent>
            </v:textbox>
            <w10:wrap type="topAndBottom" anchorx="page"/>
          </v:shape>
        </w:pict>
      </w:r>
      <w:r>
        <w:pict w14:anchorId="2BEE2E89">
          <v:shape id="_x0000_s2055" type="#_x0000_t202" style="position:absolute;left:0;text-align:left;margin-left:51pt;margin-top:59.05pt;width:500.4pt;height:17.2pt;z-index:-15724544;mso-wrap-distance-left:0;mso-wrap-distance-right:0;mso-position-horizontal-relative:page" fillcolor="#bcd5ed" strokeweight=".48pt">
            <v:textbox inset="0,0,0,0">
              <w:txbxContent>
                <w:p w14:paraId="7F590271" w14:textId="77777777" w:rsidR="00962168" w:rsidRDefault="007C23B8">
                  <w:pPr>
                    <w:spacing w:before="21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5.1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Generalità</w:t>
                  </w:r>
                </w:p>
              </w:txbxContent>
            </v:textbox>
            <w10:wrap type="topAndBottom" anchorx="page"/>
          </v:shape>
        </w:pic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Strumentale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PCTO</w:t>
      </w:r>
    </w:p>
    <w:p w14:paraId="21C85467" w14:textId="77777777" w:rsidR="00962168" w:rsidRDefault="00962168">
      <w:pPr>
        <w:pStyle w:val="Corpotesto"/>
        <w:spacing w:before="9"/>
        <w:ind w:left="0"/>
        <w:rPr>
          <w:sz w:val="19"/>
        </w:rPr>
      </w:pPr>
    </w:p>
    <w:p w14:paraId="1D5AACBE" w14:textId="77777777" w:rsidR="00962168" w:rsidRDefault="007C23B8">
      <w:pPr>
        <w:pStyle w:val="Corpotesto"/>
        <w:spacing w:before="30"/>
        <w:ind w:left="776"/>
      </w:pP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sono:</w:t>
      </w:r>
    </w:p>
    <w:p w14:paraId="3AA1A6C7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201"/>
          <w:tab w:val="left" w:pos="1202"/>
        </w:tabs>
        <w:spacing w:before="60"/>
        <w:ind w:left="1201" w:hanging="426"/>
        <w:rPr>
          <w:sz w:val="24"/>
        </w:rPr>
      </w:pPr>
      <w:r>
        <w:rPr>
          <w:sz w:val="24"/>
        </w:rPr>
        <w:t>favorire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rapporto</w:t>
      </w:r>
      <w:r>
        <w:rPr>
          <w:spacing w:val="-5"/>
          <w:sz w:val="24"/>
        </w:rPr>
        <w:t xml:space="preserve"> </w:t>
      </w:r>
      <w:r>
        <w:rPr>
          <w:sz w:val="24"/>
        </w:rPr>
        <w:t>scuola/lavoro;</w:t>
      </w:r>
    </w:p>
    <w:p w14:paraId="6687EB25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201"/>
          <w:tab w:val="left" w:pos="1202"/>
        </w:tabs>
        <w:spacing w:before="69"/>
        <w:ind w:left="1201" w:hanging="426"/>
        <w:rPr>
          <w:sz w:val="24"/>
        </w:rPr>
      </w:pPr>
      <w:r>
        <w:rPr>
          <w:sz w:val="24"/>
        </w:rPr>
        <w:t>verificare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corrispondenza</w:t>
      </w:r>
      <w:r>
        <w:rPr>
          <w:spacing w:val="-4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esigenze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mondo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lavoro;</w:t>
      </w:r>
    </w:p>
    <w:p w14:paraId="0754D5E4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201"/>
          <w:tab w:val="left" w:pos="1202"/>
        </w:tabs>
        <w:spacing w:before="70"/>
        <w:ind w:left="1201" w:hanging="426"/>
        <w:rPr>
          <w:sz w:val="24"/>
        </w:rPr>
      </w:pPr>
      <w:r>
        <w:rPr>
          <w:sz w:val="24"/>
        </w:rPr>
        <w:t>orientare</w:t>
      </w:r>
      <w:r>
        <w:rPr>
          <w:spacing w:val="-4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studenti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proprie</w:t>
      </w:r>
      <w:r>
        <w:rPr>
          <w:spacing w:val="-1"/>
          <w:sz w:val="24"/>
        </w:rPr>
        <w:t xml:space="preserve"> </w:t>
      </w:r>
      <w:r>
        <w:rPr>
          <w:sz w:val="24"/>
        </w:rPr>
        <w:t>scelte</w:t>
      </w:r>
      <w:r>
        <w:rPr>
          <w:spacing w:val="-3"/>
          <w:sz w:val="24"/>
        </w:rPr>
        <w:t xml:space="preserve"> </w:t>
      </w:r>
      <w:r>
        <w:rPr>
          <w:sz w:val="24"/>
        </w:rPr>
        <w:t>future;</w:t>
      </w:r>
    </w:p>
    <w:p w14:paraId="5C9E516F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201"/>
          <w:tab w:val="left" w:pos="1202"/>
        </w:tabs>
        <w:spacing w:before="69"/>
        <w:ind w:left="1201" w:hanging="426"/>
        <w:rPr>
          <w:sz w:val="24"/>
        </w:rPr>
      </w:pPr>
      <w:r>
        <w:rPr>
          <w:sz w:val="24"/>
        </w:rPr>
        <w:t>favorire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didattica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</w:p>
    <w:p w14:paraId="40A705B6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201"/>
          <w:tab w:val="left" w:pos="1202"/>
        </w:tabs>
        <w:spacing w:before="70" w:line="247" w:lineRule="auto"/>
        <w:ind w:left="1201" w:right="612"/>
        <w:rPr>
          <w:sz w:val="24"/>
        </w:rPr>
      </w:pPr>
      <w:r>
        <w:rPr>
          <w:sz w:val="24"/>
        </w:rPr>
        <w:t>promuovere</w:t>
      </w:r>
      <w:r>
        <w:rPr>
          <w:spacing w:val="26"/>
          <w:sz w:val="24"/>
        </w:rPr>
        <w:t xml:space="preserve"> </w:t>
      </w:r>
      <w:r>
        <w:rPr>
          <w:sz w:val="24"/>
        </w:rPr>
        <w:t>relazioni</w:t>
      </w:r>
      <w:r>
        <w:rPr>
          <w:spacing w:val="28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27"/>
          <w:sz w:val="24"/>
        </w:rPr>
        <w:t xml:space="preserve"> </w:t>
      </w:r>
      <w:r>
        <w:rPr>
          <w:sz w:val="24"/>
        </w:rPr>
        <w:t>con</w:t>
      </w:r>
      <w:r>
        <w:rPr>
          <w:spacing w:val="27"/>
          <w:sz w:val="24"/>
        </w:rPr>
        <w:t xml:space="preserve"> </w:t>
      </w:r>
      <w:r>
        <w:rPr>
          <w:sz w:val="24"/>
        </w:rPr>
        <w:t>diversi</w:t>
      </w:r>
      <w:r>
        <w:rPr>
          <w:spacing w:val="25"/>
          <w:sz w:val="24"/>
        </w:rPr>
        <w:t xml:space="preserve"> </w:t>
      </w:r>
      <w:r>
        <w:rPr>
          <w:sz w:val="24"/>
        </w:rPr>
        <w:t>enti</w:t>
      </w:r>
      <w:r>
        <w:rPr>
          <w:spacing w:val="26"/>
          <w:sz w:val="24"/>
        </w:rPr>
        <w:t xml:space="preserve"> </w:t>
      </w:r>
      <w:r>
        <w:rPr>
          <w:sz w:val="24"/>
        </w:rPr>
        <w:t>territoriali</w:t>
      </w:r>
      <w:r>
        <w:rPr>
          <w:spacing w:val="25"/>
          <w:sz w:val="24"/>
        </w:rPr>
        <w:t xml:space="preserve"> </w:t>
      </w:r>
      <w:r>
        <w:rPr>
          <w:sz w:val="24"/>
        </w:rPr>
        <w:t>ed</w:t>
      </w:r>
      <w:r>
        <w:rPr>
          <w:spacing w:val="28"/>
          <w:sz w:val="24"/>
        </w:rPr>
        <w:t xml:space="preserve"> </w:t>
      </w:r>
      <w:r>
        <w:rPr>
          <w:sz w:val="24"/>
        </w:rPr>
        <w:t>extraterritoriali</w:t>
      </w:r>
      <w:r>
        <w:rPr>
          <w:spacing w:val="28"/>
          <w:sz w:val="24"/>
        </w:rPr>
        <w:t xml:space="preserve"> </w:t>
      </w:r>
      <w:r>
        <w:rPr>
          <w:sz w:val="24"/>
        </w:rPr>
        <w:t>(aziende,</w:t>
      </w:r>
      <w:r>
        <w:rPr>
          <w:spacing w:val="-5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professionali)</w:t>
      </w:r>
    </w:p>
    <w:p w14:paraId="6292F0A8" w14:textId="77777777" w:rsidR="00962168" w:rsidRDefault="007C23B8">
      <w:pPr>
        <w:pStyle w:val="Paragrafoelenco"/>
        <w:numPr>
          <w:ilvl w:val="1"/>
          <w:numId w:val="3"/>
        </w:numPr>
        <w:tabs>
          <w:tab w:val="left" w:pos="1201"/>
          <w:tab w:val="left" w:pos="1202"/>
        </w:tabs>
        <w:spacing w:before="64"/>
        <w:ind w:left="1201" w:hanging="426"/>
        <w:rPr>
          <w:sz w:val="24"/>
        </w:rPr>
      </w:pPr>
      <w:r>
        <w:pict w14:anchorId="6B7C18CE">
          <v:shape id="_x0000_s2054" type="#_x0000_t202" style="position:absolute;left:0;text-align:left;margin-left:51pt;margin-top:20.6pt;width:500.4pt;height:17.2pt;z-index:-15724032;mso-wrap-distance-left:0;mso-wrap-distance-right:0;mso-position-horizontal-relative:page" fillcolor="#bcd5ed" strokeweight=".48pt">
            <v:textbox inset="0,0,0,0">
              <w:txbxContent>
                <w:p w14:paraId="154ED113" w14:textId="77777777" w:rsidR="00962168" w:rsidRDefault="007C23B8">
                  <w:pPr>
                    <w:spacing w:before="21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5.2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Modalità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svolgimento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avviare</w:t>
      </w:r>
      <w:r>
        <w:rPr>
          <w:spacing w:val="-3"/>
          <w:sz w:val="24"/>
        </w:rPr>
        <w:t xml:space="preserve"> </w:t>
      </w:r>
      <w:r>
        <w:rPr>
          <w:sz w:val="24"/>
        </w:rPr>
        <w:t>all’addestramento</w:t>
      </w:r>
    </w:p>
    <w:p w14:paraId="0DC9F6AE" w14:textId="77777777" w:rsidR="00962168" w:rsidRDefault="007C23B8">
      <w:pPr>
        <w:pStyle w:val="Paragrafoelenco"/>
        <w:numPr>
          <w:ilvl w:val="0"/>
          <w:numId w:val="1"/>
        </w:numPr>
        <w:tabs>
          <w:tab w:val="left" w:pos="921"/>
        </w:tabs>
        <w:spacing w:before="117" w:line="242" w:lineRule="auto"/>
        <w:ind w:right="616"/>
        <w:jc w:val="both"/>
        <w:rPr>
          <w:sz w:val="24"/>
        </w:rPr>
      </w:pPr>
      <w:r>
        <w:rPr>
          <w:sz w:val="24"/>
        </w:rPr>
        <w:lastRenderedPageBreak/>
        <w:t xml:space="preserve">All’inizio di </w:t>
      </w:r>
      <w:r>
        <w:rPr>
          <w:sz w:val="24"/>
        </w:rPr>
        <w:t>settembre la Funzione Strumentale PCTO concorda con il Dirigente Scolastico 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4"/>
          <w:sz w:val="24"/>
        </w:rPr>
        <w:t xml:space="preserve"> </w:t>
      </w:r>
      <w:r>
        <w:rPr>
          <w:sz w:val="24"/>
        </w:rPr>
        <w:t>e 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attuazione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progetti</w:t>
      </w:r>
      <w:r>
        <w:rPr>
          <w:spacing w:val="-4"/>
          <w:sz w:val="24"/>
        </w:rPr>
        <w:t xml:space="preserve"> </w:t>
      </w:r>
      <w:r>
        <w:rPr>
          <w:sz w:val="24"/>
        </w:rPr>
        <w:t>PCTO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l’anno scolastico in</w:t>
      </w:r>
      <w:r>
        <w:rPr>
          <w:spacing w:val="-3"/>
          <w:sz w:val="24"/>
        </w:rPr>
        <w:t xml:space="preserve"> </w:t>
      </w:r>
      <w:r>
        <w:rPr>
          <w:sz w:val="24"/>
        </w:rPr>
        <w:t>corso.</w:t>
      </w:r>
    </w:p>
    <w:p w14:paraId="18091794" w14:textId="77777777" w:rsidR="00962168" w:rsidRDefault="007C23B8">
      <w:pPr>
        <w:pStyle w:val="Paragrafoelenco"/>
        <w:numPr>
          <w:ilvl w:val="0"/>
          <w:numId w:val="1"/>
        </w:numPr>
        <w:tabs>
          <w:tab w:val="left" w:pos="921"/>
        </w:tabs>
        <w:spacing w:before="116"/>
        <w:ind w:right="610"/>
        <w:jc w:val="both"/>
        <w:rPr>
          <w:sz w:val="24"/>
        </w:rPr>
      </w:pP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Collegio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di massima,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Funzione</w:t>
      </w:r>
      <w:r>
        <w:rPr>
          <w:spacing w:val="1"/>
          <w:sz w:val="24"/>
        </w:rPr>
        <w:t xml:space="preserve"> </w:t>
      </w:r>
      <w:r>
        <w:rPr>
          <w:sz w:val="24"/>
        </w:rPr>
        <w:t>Strumentale PCTO illustra le caratteristiche e le modalità di attuazione dei progetti PCTO ai</w:t>
      </w:r>
      <w:r>
        <w:rPr>
          <w:spacing w:val="1"/>
          <w:sz w:val="24"/>
        </w:rPr>
        <w:t xml:space="preserve"> </w:t>
      </w:r>
      <w:r>
        <w:rPr>
          <w:sz w:val="24"/>
        </w:rPr>
        <w:t>Docenti. L’avvenuta comunicazione è rilevabile nel verbale del CD e dal Piano di lavoro della</w:t>
      </w:r>
      <w:r>
        <w:rPr>
          <w:spacing w:val="1"/>
          <w:sz w:val="24"/>
        </w:rPr>
        <w:t xml:space="preserve"> </w:t>
      </w:r>
      <w:r>
        <w:rPr>
          <w:sz w:val="24"/>
        </w:rPr>
        <w:t>Funzione</w:t>
      </w:r>
      <w:r>
        <w:rPr>
          <w:spacing w:val="-3"/>
          <w:sz w:val="24"/>
        </w:rPr>
        <w:t xml:space="preserve"> </w:t>
      </w:r>
      <w:r>
        <w:rPr>
          <w:sz w:val="24"/>
        </w:rPr>
        <w:t>Strumentale.</w:t>
      </w:r>
    </w:p>
    <w:p w14:paraId="2FDA3C3E" w14:textId="64AF7127" w:rsidR="00962168" w:rsidRDefault="007C23B8">
      <w:pPr>
        <w:pStyle w:val="Paragrafoelenco"/>
        <w:numPr>
          <w:ilvl w:val="0"/>
          <w:numId w:val="1"/>
        </w:numPr>
        <w:tabs>
          <w:tab w:val="left" w:pos="921"/>
        </w:tabs>
        <w:spacing w:before="119"/>
        <w:ind w:right="609"/>
        <w:jc w:val="both"/>
        <w:rPr>
          <w:sz w:val="24"/>
        </w:rPr>
      </w:pPr>
      <w:r>
        <w:pict w14:anchorId="12D08B47">
          <v:shape id="_x0000_s2053" type="#_x0000_t202" style="position:absolute;left:0;text-align:left;margin-left:51pt;margin-top:85.45pt;width:500.4pt;height:17.2pt;z-index:-15723520;mso-wrap-distance-left:0;mso-wrap-distance-right:0;mso-position-horizontal-relative:page" fillcolor="#bcd5ed" strokeweight=".48pt">
            <v:textbox inset="0,0,0,0">
              <w:txbxContent>
                <w:p w14:paraId="18D22EC0" w14:textId="77777777" w:rsidR="00962168" w:rsidRDefault="007C23B8">
                  <w:pPr>
                    <w:spacing w:before="21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5.3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Valutazione</w:t>
                  </w:r>
                </w:p>
              </w:txbxContent>
            </v:textbox>
            <w10:wrap type="topAndBottom" anchorx="page"/>
          </v:shape>
        </w:pic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progettazione</w:t>
      </w:r>
      <w:r>
        <w:rPr>
          <w:spacing w:val="-1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ei</w:t>
      </w:r>
      <w:r>
        <w:rPr>
          <w:spacing w:val="-12"/>
          <w:sz w:val="24"/>
        </w:rPr>
        <w:t xml:space="preserve"> </w:t>
      </w:r>
      <w:r>
        <w:rPr>
          <w:sz w:val="24"/>
        </w:rPr>
        <w:t>PCTO</w:t>
      </w:r>
      <w:r>
        <w:rPr>
          <w:spacing w:val="-12"/>
          <w:sz w:val="24"/>
        </w:rPr>
        <w:t xml:space="preserve"> </w:t>
      </w:r>
      <w:r>
        <w:rPr>
          <w:sz w:val="24"/>
        </w:rPr>
        <w:t>può</w:t>
      </w:r>
      <w:r>
        <w:rPr>
          <w:spacing w:val="-13"/>
          <w:sz w:val="24"/>
        </w:rPr>
        <w:t xml:space="preserve"> </w:t>
      </w:r>
      <w:r>
        <w:rPr>
          <w:sz w:val="24"/>
        </w:rPr>
        <w:t>avvenire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specifica</w:t>
      </w:r>
      <w:r>
        <w:rPr>
          <w:spacing w:val="-9"/>
          <w:sz w:val="24"/>
        </w:rPr>
        <w:t xml:space="preserve"> </w:t>
      </w:r>
      <w:r>
        <w:rPr>
          <w:sz w:val="24"/>
        </w:rPr>
        <w:t>definizione</w:t>
      </w:r>
      <w:r>
        <w:rPr>
          <w:spacing w:val="-1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Consigli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Classe,</w:t>
      </w:r>
      <w:r>
        <w:rPr>
          <w:spacing w:val="-52"/>
          <w:sz w:val="24"/>
        </w:rPr>
        <w:t xml:space="preserve"> </w:t>
      </w:r>
      <w:r>
        <w:rPr>
          <w:sz w:val="24"/>
        </w:rPr>
        <w:t>o nell’ambito dei Dipartimenti Disciplinari oppure ancora su proposta progettuale proveniente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Enti, Associazioni, M.I. </w:t>
      </w:r>
      <w:r w:rsidR="001C69D2">
        <w:rPr>
          <w:sz w:val="24"/>
        </w:rPr>
        <w:t>purché</w:t>
      </w:r>
      <w:r>
        <w:rPr>
          <w:sz w:val="24"/>
        </w:rPr>
        <w:t xml:space="preserve"> coerente con le competenze e il profilo in uscita del percorso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scolastico. In ogni caso tale proposta deve essere recepita dai Consigli di Classe e riconosciuta ai</w:t>
      </w:r>
      <w:r>
        <w:rPr>
          <w:spacing w:val="-52"/>
          <w:sz w:val="24"/>
        </w:rPr>
        <w:t xml:space="preserve"> </w:t>
      </w:r>
      <w:r>
        <w:rPr>
          <w:sz w:val="24"/>
        </w:rPr>
        <w:t>fini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uscita.</w:t>
      </w:r>
    </w:p>
    <w:p w14:paraId="6245E832" w14:textId="77777777" w:rsidR="00962168" w:rsidRDefault="007C23B8">
      <w:pPr>
        <w:spacing w:line="263" w:lineRule="exact"/>
        <w:ind w:left="493"/>
        <w:jc w:val="both"/>
        <w:rPr>
          <w:sz w:val="24"/>
        </w:rPr>
      </w:pPr>
      <w:r>
        <w:rPr>
          <w:color w:val="333333"/>
          <w:sz w:val="24"/>
        </w:rPr>
        <w:t>La</w:t>
      </w:r>
      <w:r>
        <w:rPr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valutazione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del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PTCO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deve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svolgere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funzioni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di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accerta</w:t>
      </w:r>
      <w:r>
        <w:rPr>
          <w:color w:val="333333"/>
          <w:sz w:val="24"/>
        </w:rPr>
        <w:t>mento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del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 xml:space="preserve">processo </w:t>
      </w:r>
      <w:r>
        <w:rPr>
          <w:color w:val="333333"/>
          <w:sz w:val="24"/>
        </w:rPr>
        <w:t>e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del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risultato</w:t>
      </w:r>
      <w:r>
        <w:rPr>
          <w:b/>
          <w:color w:val="333333"/>
          <w:spacing w:val="11"/>
          <w:sz w:val="24"/>
        </w:rPr>
        <w:t xml:space="preserve"> </w:t>
      </w:r>
      <w:r>
        <w:rPr>
          <w:b/>
          <w:color w:val="333333"/>
          <w:sz w:val="24"/>
        </w:rPr>
        <w:t>finale</w:t>
      </w:r>
      <w:r>
        <w:rPr>
          <w:color w:val="333333"/>
          <w:sz w:val="24"/>
        </w:rPr>
        <w:t>.</w:t>
      </w:r>
    </w:p>
    <w:p w14:paraId="2EE99F8E" w14:textId="77777777" w:rsidR="00962168" w:rsidRDefault="007C23B8">
      <w:pPr>
        <w:pStyle w:val="Corpotesto"/>
        <w:ind w:left="493" w:right="610"/>
        <w:jc w:val="both"/>
      </w:pPr>
      <w:r>
        <w:rPr>
          <w:color w:val="333333"/>
        </w:rPr>
        <w:t>Non si valutano quindi solamente gli obiettivi raggiunti, ma attraverso l'osservazione strutturata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tutto il processo si dà importanza all'acquisizione delle competenze trasversali, attribuendo così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valore anche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agli</w:t>
      </w:r>
      <w:r>
        <w:rPr>
          <w:color w:val="333333"/>
          <w:spacing w:val="-1"/>
        </w:rPr>
        <w:t xml:space="preserve"> </w:t>
      </w:r>
      <w:r>
        <w:rPr>
          <w:b/>
          <w:color w:val="333333"/>
        </w:rPr>
        <w:t>aspetti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caratteriali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e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motivazionali</w:t>
      </w:r>
      <w:r>
        <w:rPr>
          <w:color w:val="333333"/>
        </w:rPr>
        <w:t>.</w:t>
      </w:r>
    </w:p>
    <w:p w14:paraId="539AD8CF" w14:textId="77777777" w:rsidR="00962168" w:rsidRDefault="007C23B8">
      <w:pPr>
        <w:pStyle w:val="Corpotesto"/>
        <w:spacing w:before="122"/>
        <w:ind w:left="493" w:right="606"/>
        <w:jc w:val="both"/>
      </w:pPr>
      <w:r>
        <w:rPr>
          <w:color w:val="333333"/>
        </w:rPr>
        <w:t>L'osservazione di tutto il processo (svolta dai tutor) influisce sulla valutazione dei risultati finali, 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però viene fatta dai docenti del Consiglio di classe e influisce sul </w:t>
      </w:r>
      <w:r>
        <w:rPr>
          <w:b/>
          <w:color w:val="333333"/>
        </w:rPr>
        <w:t xml:space="preserve">comportamento </w:t>
      </w:r>
      <w:r>
        <w:rPr>
          <w:color w:val="333333"/>
        </w:rPr>
        <w:t xml:space="preserve">e sul </w:t>
      </w:r>
      <w:r>
        <w:rPr>
          <w:b/>
          <w:color w:val="333333"/>
        </w:rPr>
        <w:t>voto finale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</w:rPr>
        <w:t xml:space="preserve">nfine, bisogna sottolineare che le attività relativa al PTCO vanno inserite all'interno </w:t>
      </w:r>
      <w:r>
        <w:rPr>
          <w:b/>
          <w:color w:val="333333"/>
        </w:rPr>
        <w:t>del curriculum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dello studente, </w:t>
      </w:r>
      <w:r>
        <w:rPr>
          <w:color w:val="333333"/>
        </w:rPr>
        <w:t>il documento che si allega al diploma finale per certificare le competenze acquisite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dall'alunno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lungo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percorso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studio.</w:t>
      </w:r>
    </w:p>
    <w:p w14:paraId="767C6F50" w14:textId="77777777" w:rsidR="00962168" w:rsidRDefault="007C23B8">
      <w:pPr>
        <w:pStyle w:val="Corpotesto"/>
        <w:spacing w:before="119"/>
        <w:ind w:left="493" w:right="608"/>
        <w:jc w:val="both"/>
      </w:pPr>
      <w:r>
        <w:t xml:space="preserve">Al termine </w:t>
      </w:r>
      <w:r>
        <w:t>dell’esperienza lo studente compila la scheda per la valutazione dell’esperienza (Allegato</w:t>
      </w:r>
      <w:r>
        <w:rPr>
          <w:spacing w:val="1"/>
        </w:rPr>
        <w:t xml:space="preserve"> </w:t>
      </w:r>
      <w:r>
        <w:t>G alle LL.GG), la Funzione Strumentale PCTO raccoglie le Schede di Valutazione Aziendale (GQ</w:t>
      </w:r>
      <w:r>
        <w:rPr>
          <w:spacing w:val="1"/>
        </w:rPr>
        <w:t xml:space="preserve"> </w:t>
      </w:r>
      <w:r>
        <w:t>01/08.02)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registri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frequenza</w:t>
      </w:r>
      <w:r>
        <w:rPr>
          <w:spacing w:val="-9"/>
        </w:rPr>
        <w:t xml:space="preserve"> </w:t>
      </w:r>
      <w:r>
        <w:t>compilati</w:t>
      </w:r>
      <w:r>
        <w:rPr>
          <w:spacing w:val="-13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Tutor</w:t>
      </w:r>
      <w:r>
        <w:rPr>
          <w:spacing w:val="-10"/>
        </w:rPr>
        <w:t xml:space="preserve"> </w:t>
      </w:r>
      <w:r>
        <w:t>aziendale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vidimati</w:t>
      </w:r>
      <w:r>
        <w:rPr>
          <w:spacing w:val="-11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tutor</w:t>
      </w:r>
      <w:r>
        <w:rPr>
          <w:spacing w:val="-10"/>
        </w:rPr>
        <w:t xml:space="preserve"> </w:t>
      </w:r>
      <w:r>
        <w:t>interno.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Schede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 Aziendale</w:t>
      </w:r>
      <w:r>
        <w:rPr>
          <w:spacing w:val="-5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messe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disposizione del Consiglio di Classe.</w:t>
      </w:r>
    </w:p>
    <w:p w14:paraId="1EC74268" w14:textId="77777777" w:rsidR="00962168" w:rsidRDefault="007C23B8">
      <w:pPr>
        <w:pStyle w:val="Corpotesto"/>
        <w:spacing w:before="119"/>
        <w:ind w:left="493" w:right="615"/>
        <w:jc w:val="both"/>
      </w:pPr>
      <w:r>
        <w:t>La valutazione dell’esperienza di tirocinio/stage/simulazione d’impresa costituirà parte integrante</w:t>
      </w:r>
      <w:r>
        <w:rPr>
          <w:spacing w:val="1"/>
        </w:rPr>
        <w:t xml:space="preserve"> </w:t>
      </w:r>
      <w:r>
        <w:t>della valutazione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</w:t>
      </w:r>
      <w:r>
        <w:t>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alla classe</w:t>
      </w:r>
      <w:r>
        <w:rPr>
          <w:spacing w:val="1"/>
        </w:rPr>
        <w:t xml:space="preserve"> </w:t>
      </w:r>
      <w:r>
        <w:t>successiva.</w:t>
      </w:r>
    </w:p>
    <w:p w14:paraId="5D4B4A73" w14:textId="77777777" w:rsidR="00962168" w:rsidRDefault="007C23B8">
      <w:pPr>
        <w:pStyle w:val="Corpotesto"/>
        <w:spacing w:before="121"/>
        <w:ind w:left="493" w:right="615"/>
        <w:jc w:val="both"/>
      </w:pPr>
      <w:r>
        <w:pict w14:anchorId="657BE0C2">
          <v:shape id="_x0000_s2052" type="#_x0000_t202" style="position:absolute;left:0;text-align:left;margin-left:48.1pt;margin-top:41.7pt;width:522.85pt;height:16.35pt;z-index:-15723008;mso-wrap-distance-left:0;mso-wrap-distance-right:0;mso-position-horizontal-relative:page" fillcolor="#2e5395" strokeweight=".48pt">
            <v:textbox inset="0,0,0,0">
              <w:txbxContent>
                <w:p w14:paraId="1C383452" w14:textId="77777777" w:rsidR="00962168" w:rsidRDefault="007C23B8">
                  <w:pPr>
                    <w:spacing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6.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MONITORAGGIO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E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MISURAZIONE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DEL</w:t>
                  </w:r>
                  <w:r>
                    <w:rPr>
                      <w:b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SERVIZIO</w:t>
                  </w:r>
                </w:p>
              </w:txbxContent>
            </v:textbox>
            <w10:wrap type="topAndBottom" anchorx="page"/>
          </v:shape>
        </w:pict>
      </w:r>
      <w:r>
        <w:t>Al termine del triennio, il Consiglio di classe redige la certificazione del livello delle competenze</w:t>
      </w:r>
      <w:r>
        <w:rPr>
          <w:spacing w:val="1"/>
        </w:rPr>
        <w:t xml:space="preserve"> </w:t>
      </w:r>
      <w:r>
        <w:t>raggiunte 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didattica dei</w:t>
      </w:r>
      <w:r>
        <w:rPr>
          <w:spacing w:val="-1"/>
        </w:rPr>
        <w:t xml:space="preserve"> </w:t>
      </w:r>
      <w:r>
        <w:t>PCTO.</w:t>
      </w:r>
    </w:p>
    <w:p w14:paraId="2C74003C" w14:textId="77777777" w:rsidR="00962168" w:rsidRDefault="007C23B8">
      <w:pPr>
        <w:pStyle w:val="Corpotesto"/>
        <w:spacing w:before="90"/>
        <w:ind w:left="776"/>
      </w:pPr>
      <w:r>
        <w:t>Le</w:t>
      </w:r>
      <w:r>
        <w:rPr>
          <w:spacing w:val="15"/>
        </w:rPr>
        <w:t xml:space="preserve"> </w:t>
      </w:r>
      <w:r>
        <w:t>attività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PCTO</w:t>
      </w:r>
      <w:r>
        <w:rPr>
          <w:spacing w:val="15"/>
        </w:rPr>
        <w:t xml:space="preserve"> </w:t>
      </w:r>
      <w:r>
        <w:t>sono</w:t>
      </w:r>
      <w:r>
        <w:rPr>
          <w:spacing w:val="13"/>
        </w:rPr>
        <w:t xml:space="preserve"> </w:t>
      </w:r>
      <w:r>
        <w:t>monitorate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misurate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frequenza</w:t>
      </w:r>
      <w:r>
        <w:rPr>
          <w:spacing w:val="14"/>
        </w:rPr>
        <w:t xml:space="preserve"> </w:t>
      </w:r>
      <w:r>
        <w:t>annuale</w:t>
      </w:r>
      <w:r>
        <w:rPr>
          <w:spacing w:val="14"/>
        </w:rPr>
        <w:t xml:space="preserve"> </w:t>
      </w:r>
      <w:r>
        <w:t>attraverso</w:t>
      </w:r>
      <w:r>
        <w:rPr>
          <w:spacing w:val="14"/>
        </w:rPr>
        <w:t xml:space="preserve"> </w:t>
      </w:r>
      <w:r>
        <w:t>l’analisi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tre</w:t>
      </w:r>
      <w:r>
        <w:rPr>
          <w:spacing w:val="-51"/>
        </w:rPr>
        <w:t xml:space="preserve"> </w:t>
      </w:r>
      <w:r>
        <w:t>indicatori</w:t>
      </w:r>
      <w:r>
        <w:rPr>
          <w:spacing w:val="-3"/>
        </w:rPr>
        <w:t xml:space="preserve"> </w:t>
      </w:r>
      <w:r>
        <w:t>numerici:</w:t>
      </w:r>
    </w:p>
    <w:p w14:paraId="7939CB32" w14:textId="77777777" w:rsidR="00962168" w:rsidRDefault="007C23B8">
      <w:pPr>
        <w:pStyle w:val="Paragrafoelenco"/>
        <w:numPr>
          <w:ilvl w:val="1"/>
          <w:numId w:val="1"/>
        </w:numPr>
        <w:tabs>
          <w:tab w:val="left" w:pos="1063"/>
        </w:tabs>
        <w:spacing w:before="120"/>
        <w:ind w:hanging="287"/>
        <w:rPr>
          <w:sz w:val="24"/>
        </w:rPr>
      </w:pP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studenti che</w:t>
      </w:r>
      <w:r>
        <w:rPr>
          <w:spacing w:val="-4"/>
          <w:sz w:val="24"/>
        </w:rPr>
        <w:t xml:space="preserve"> </w:t>
      </w:r>
      <w:r>
        <w:rPr>
          <w:sz w:val="24"/>
        </w:rPr>
        <w:t>superano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totale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pacing w:val="-6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l’anno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</w:p>
    <w:p w14:paraId="39352F5B" w14:textId="77777777" w:rsidR="00962168" w:rsidRDefault="007C23B8">
      <w:pPr>
        <w:pStyle w:val="Paragrafoelenco"/>
        <w:numPr>
          <w:ilvl w:val="1"/>
          <w:numId w:val="1"/>
        </w:numPr>
        <w:tabs>
          <w:tab w:val="left" w:pos="1063"/>
        </w:tabs>
        <w:spacing w:before="59"/>
        <w:ind w:hanging="287"/>
        <w:rPr>
          <w:sz w:val="24"/>
        </w:rPr>
      </w:pP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valutazioni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termini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</w:p>
    <w:p w14:paraId="48668901" w14:textId="339C7338" w:rsidR="00962168" w:rsidRDefault="007C23B8">
      <w:pPr>
        <w:pStyle w:val="Paragrafoelenco"/>
        <w:numPr>
          <w:ilvl w:val="1"/>
          <w:numId w:val="1"/>
        </w:numPr>
        <w:tabs>
          <w:tab w:val="left" w:pos="1063"/>
        </w:tabs>
        <w:spacing w:before="60"/>
        <w:ind w:hanging="287"/>
        <w:rPr>
          <w:sz w:val="24"/>
        </w:rPr>
      </w:pP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rilevazioni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termini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relazioni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comportamenti</w:t>
      </w:r>
    </w:p>
    <w:p w14:paraId="13FD0230" w14:textId="7618EBF9" w:rsidR="001C69D2" w:rsidRDefault="001C69D2">
      <w:pPr>
        <w:pStyle w:val="Paragrafoelenco"/>
        <w:numPr>
          <w:ilvl w:val="1"/>
          <w:numId w:val="1"/>
        </w:numPr>
        <w:tabs>
          <w:tab w:val="left" w:pos="1063"/>
        </w:tabs>
        <w:spacing w:before="60"/>
        <w:ind w:hanging="287"/>
        <w:rPr>
          <w:sz w:val="24"/>
        </w:rPr>
      </w:pPr>
      <w:r>
        <w:rPr>
          <w:sz w:val="24"/>
        </w:rPr>
        <w:t>N° di rilevazioni positive in termini di soddisfazioni del Tutor Aziendale</w:t>
      </w:r>
      <w:r w:rsidR="007C23B8">
        <w:rPr>
          <w:sz w:val="24"/>
        </w:rPr>
        <w:t xml:space="preserve"> (l’azienda valuta l’Istituzione Scolastica)</w:t>
      </w:r>
      <w:bookmarkStart w:id="0" w:name="_GoBack"/>
      <w:bookmarkEnd w:id="0"/>
    </w:p>
    <w:p w14:paraId="5C5DFA23" w14:textId="5866DD9F" w:rsidR="001C69D2" w:rsidRPr="001C69D2" w:rsidRDefault="001C69D2" w:rsidP="001C69D2">
      <w:pPr>
        <w:tabs>
          <w:tab w:val="left" w:pos="1063"/>
        </w:tabs>
        <w:spacing w:before="60"/>
        <w:rPr>
          <w:sz w:val="24"/>
        </w:rPr>
      </w:pPr>
    </w:p>
    <w:p w14:paraId="20A2C820" w14:textId="7D51056F" w:rsidR="00962168" w:rsidRDefault="004B046F">
      <w:pPr>
        <w:pStyle w:val="Paragrafoelenco"/>
        <w:numPr>
          <w:ilvl w:val="0"/>
          <w:numId w:val="4"/>
        </w:numPr>
        <w:tabs>
          <w:tab w:val="left" w:pos="777"/>
        </w:tabs>
        <w:spacing w:before="89"/>
        <w:ind w:left="776" w:hanging="284"/>
        <w:rPr>
          <w:rFonts w:ascii="Symbol" w:hAnsi="Symbol"/>
          <w:sz w:val="24"/>
        </w:rPr>
      </w:pPr>
      <w:r>
        <w:lastRenderedPageBreak/>
        <w:pict w14:anchorId="5C6A54A2">
          <v:shape id="_x0000_s2051" type="#_x0000_t202" style="position:absolute;left:0;text-align:left;margin-left:52.9pt;margin-top:-1.85pt;width:522.85pt;height:16.45pt;z-index:-15722496;mso-wrap-distance-left:0;mso-wrap-distance-right:0;mso-position-horizontal-relative:page" fillcolor="#2e5395" strokeweight=".48pt">
            <v:textbox style="mso-next-textbox:#_x0000_s2051" inset="0,0,0,0">
              <w:txbxContent>
                <w:p w14:paraId="1FE0E9F7" w14:textId="77777777" w:rsidR="00962168" w:rsidRDefault="007C23B8">
                  <w:pPr>
                    <w:spacing w:before="2" w:line="317" w:lineRule="exact"/>
                    <w:ind w:left="103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7.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MODULISTICA</w:t>
                  </w:r>
                </w:p>
              </w:txbxContent>
            </v:textbox>
            <w10:wrap type="topAndBottom" anchorx="page"/>
          </v:shape>
        </w:pict>
      </w:r>
      <w:r w:rsidR="007C23B8">
        <w:rPr>
          <w:sz w:val="24"/>
        </w:rPr>
        <w:t>L</w:t>
      </w:r>
      <w:r w:rsidR="007C23B8">
        <w:rPr>
          <w:sz w:val="24"/>
        </w:rPr>
        <w:t>inee</w:t>
      </w:r>
      <w:r w:rsidR="007C23B8">
        <w:rPr>
          <w:spacing w:val="-1"/>
          <w:sz w:val="24"/>
        </w:rPr>
        <w:t xml:space="preserve"> </w:t>
      </w:r>
      <w:r w:rsidR="007C23B8">
        <w:rPr>
          <w:sz w:val="24"/>
        </w:rPr>
        <w:t>Guida</w:t>
      </w:r>
      <w:r w:rsidR="007C23B8">
        <w:rPr>
          <w:spacing w:val="-3"/>
          <w:sz w:val="24"/>
        </w:rPr>
        <w:t xml:space="preserve"> </w:t>
      </w:r>
      <w:r w:rsidR="007C23B8">
        <w:rPr>
          <w:sz w:val="24"/>
        </w:rPr>
        <w:t>per i</w:t>
      </w:r>
      <w:r w:rsidR="007C23B8">
        <w:rPr>
          <w:spacing w:val="-3"/>
          <w:sz w:val="24"/>
        </w:rPr>
        <w:t xml:space="preserve"> </w:t>
      </w:r>
      <w:r w:rsidR="007C23B8">
        <w:rPr>
          <w:sz w:val="24"/>
        </w:rPr>
        <w:t>PCTO</w:t>
      </w:r>
    </w:p>
    <w:p w14:paraId="1FE44885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777"/>
        </w:tabs>
        <w:spacing w:before="119"/>
        <w:ind w:left="776" w:hanging="284"/>
        <w:rPr>
          <w:rFonts w:ascii="Symbol" w:hAnsi="Symbol"/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Convenzione</w:t>
      </w:r>
    </w:p>
    <w:p w14:paraId="1DE7ED87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777"/>
        </w:tabs>
        <w:spacing w:before="116"/>
        <w:ind w:left="776" w:hanging="284"/>
        <w:rPr>
          <w:rFonts w:ascii="Symbol" w:hAnsi="Symbol"/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Patto Formativo</w:t>
      </w:r>
    </w:p>
    <w:p w14:paraId="6590098A" w14:textId="1CDB670E" w:rsidR="00962168" w:rsidRPr="001C69D2" w:rsidRDefault="007C23B8">
      <w:pPr>
        <w:pStyle w:val="Paragrafoelenco"/>
        <w:numPr>
          <w:ilvl w:val="0"/>
          <w:numId w:val="4"/>
        </w:numPr>
        <w:tabs>
          <w:tab w:val="left" w:pos="777"/>
        </w:tabs>
        <w:spacing w:before="121"/>
        <w:ind w:left="776" w:hanging="284"/>
        <w:rPr>
          <w:rFonts w:ascii="Symbol" w:hAnsi="Symbol"/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G</w:t>
      </w:r>
      <w:r>
        <w:rPr>
          <w:spacing w:val="-2"/>
          <w:sz w:val="24"/>
        </w:rPr>
        <w:t xml:space="preserve"> </w:t>
      </w:r>
      <w:r>
        <w:rPr>
          <w:sz w:val="24"/>
        </w:rPr>
        <w:t>Scheda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dell’esperienza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studenti</w:t>
      </w:r>
    </w:p>
    <w:p w14:paraId="280D4EB7" w14:textId="732F326C" w:rsidR="001C69D2" w:rsidRDefault="001C69D2">
      <w:pPr>
        <w:pStyle w:val="Paragrafoelenco"/>
        <w:numPr>
          <w:ilvl w:val="0"/>
          <w:numId w:val="4"/>
        </w:numPr>
        <w:tabs>
          <w:tab w:val="left" w:pos="777"/>
        </w:tabs>
        <w:spacing w:before="121"/>
        <w:ind w:left="776" w:hanging="284"/>
        <w:rPr>
          <w:rFonts w:ascii="Symbol" w:hAnsi="Symbol"/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Scheda di </w:t>
      </w:r>
      <w:r>
        <w:rPr>
          <w:sz w:val="24"/>
        </w:rPr>
        <w:t xml:space="preserve">rilevazioni </w:t>
      </w:r>
      <w:r>
        <w:rPr>
          <w:sz w:val="24"/>
        </w:rPr>
        <w:t xml:space="preserve">e valutazione </w:t>
      </w:r>
      <w:r>
        <w:rPr>
          <w:sz w:val="24"/>
        </w:rPr>
        <w:t>del Tutor Aziendale</w:t>
      </w:r>
    </w:p>
    <w:p w14:paraId="61CAE77F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777"/>
          <w:tab w:val="left" w:pos="2585"/>
        </w:tabs>
        <w:spacing w:before="120"/>
        <w:ind w:left="776" w:hanging="284"/>
        <w:rPr>
          <w:rFonts w:ascii="Symbol" w:hAnsi="Symbol"/>
          <w:sz w:val="24"/>
        </w:rPr>
      </w:pPr>
      <w:r>
        <w:rPr>
          <w:sz w:val="24"/>
        </w:rPr>
        <w:t>GQ</w:t>
      </w:r>
      <w:r>
        <w:rPr>
          <w:spacing w:val="-2"/>
          <w:sz w:val="24"/>
        </w:rPr>
        <w:t xml:space="preserve"> </w:t>
      </w:r>
      <w:r>
        <w:rPr>
          <w:sz w:val="24"/>
        </w:rPr>
        <w:t>01/08.02</w:t>
      </w:r>
      <w:r>
        <w:rPr>
          <w:sz w:val="24"/>
        </w:rPr>
        <w:tab/>
      </w: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PCTO</w:t>
      </w:r>
    </w:p>
    <w:p w14:paraId="401FD059" w14:textId="77777777" w:rsidR="00962168" w:rsidRDefault="00962168">
      <w:pPr>
        <w:pStyle w:val="Corpotesto"/>
        <w:ind w:left="0"/>
        <w:rPr>
          <w:sz w:val="20"/>
        </w:rPr>
      </w:pPr>
    </w:p>
    <w:p w14:paraId="1F88BEAD" w14:textId="77777777" w:rsidR="00962168" w:rsidRDefault="007C23B8">
      <w:pPr>
        <w:pStyle w:val="Corpotesto"/>
        <w:spacing w:before="7"/>
        <w:ind w:left="0"/>
        <w:rPr>
          <w:sz w:val="20"/>
        </w:rPr>
      </w:pPr>
      <w:r>
        <w:pict w14:anchorId="763DA2BD">
          <v:shape id="_x0000_s2050" type="#_x0000_t202" style="position:absolute;margin-left:48.1pt;margin-top:14.8pt;width:522.85pt;height:16.35pt;z-index:-15721984;mso-wrap-distance-left:0;mso-wrap-distance-right:0;mso-position-horizontal-relative:page" fillcolor="#2e5395" strokeweight=".48pt">
            <v:textbox inset="0,0,0,0">
              <w:txbxContent>
                <w:p w14:paraId="4B7F25AC" w14:textId="77777777" w:rsidR="00962168" w:rsidRDefault="007C23B8">
                  <w:pPr>
                    <w:spacing w:line="317" w:lineRule="exact"/>
                    <w:ind w:left="142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8.</w:t>
                  </w:r>
                  <w:r>
                    <w:rPr>
                      <w:b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INFORMAZIONI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DOCUMENTATE</w:t>
                  </w:r>
                </w:p>
              </w:txbxContent>
            </v:textbox>
            <w10:wrap type="topAndBottom" anchorx="page"/>
          </v:shape>
        </w:pict>
      </w:r>
    </w:p>
    <w:p w14:paraId="5C07AC3E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777"/>
        </w:tabs>
        <w:spacing w:before="89"/>
        <w:ind w:left="776" w:hanging="284"/>
        <w:rPr>
          <w:rFonts w:ascii="Symbol" w:hAnsi="Symbol"/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Convenzione</w:t>
      </w:r>
    </w:p>
    <w:p w14:paraId="2D67A59C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777"/>
        </w:tabs>
        <w:spacing w:before="122"/>
        <w:ind w:left="776" w:hanging="284"/>
        <w:rPr>
          <w:rFonts w:ascii="Symbol" w:hAnsi="Symbol"/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Patto Formativo</w:t>
      </w:r>
    </w:p>
    <w:p w14:paraId="7C491867" w14:textId="72E23CA0" w:rsidR="00962168" w:rsidRPr="001C69D2" w:rsidRDefault="007C23B8">
      <w:pPr>
        <w:pStyle w:val="Paragrafoelenco"/>
        <w:numPr>
          <w:ilvl w:val="0"/>
          <w:numId w:val="4"/>
        </w:numPr>
        <w:tabs>
          <w:tab w:val="left" w:pos="777"/>
        </w:tabs>
        <w:spacing w:before="119"/>
        <w:ind w:left="776" w:hanging="284"/>
        <w:rPr>
          <w:rFonts w:ascii="Symbol" w:hAnsi="Symbol"/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G</w:t>
      </w:r>
      <w:r>
        <w:rPr>
          <w:spacing w:val="-2"/>
          <w:sz w:val="24"/>
        </w:rPr>
        <w:t xml:space="preserve"> </w:t>
      </w:r>
      <w:r>
        <w:rPr>
          <w:sz w:val="24"/>
        </w:rPr>
        <w:t>Scheda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dell’esperienza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studenti</w:t>
      </w:r>
    </w:p>
    <w:p w14:paraId="2B607886" w14:textId="77777777" w:rsidR="001C69D2" w:rsidRDefault="001C69D2" w:rsidP="001C69D2">
      <w:pPr>
        <w:pStyle w:val="Paragrafoelenco"/>
        <w:numPr>
          <w:ilvl w:val="0"/>
          <w:numId w:val="4"/>
        </w:numPr>
        <w:tabs>
          <w:tab w:val="left" w:pos="777"/>
        </w:tabs>
        <w:spacing w:before="121"/>
        <w:ind w:left="776" w:hanging="284"/>
        <w:rPr>
          <w:rFonts w:ascii="Symbol" w:hAnsi="Symbol"/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  <w:r>
        <w:rPr>
          <w:spacing w:val="-3"/>
          <w:sz w:val="24"/>
        </w:rPr>
        <w:t xml:space="preserve"> Scheda di </w:t>
      </w:r>
      <w:r>
        <w:rPr>
          <w:sz w:val="24"/>
        </w:rPr>
        <w:t>rilevazioni e valutazione del Tutor Aziendale</w:t>
      </w:r>
    </w:p>
    <w:p w14:paraId="1B3A133E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777"/>
          <w:tab w:val="left" w:pos="2585"/>
        </w:tabs>
        <w:spacing w:before="119"/>
        <w:ind w:left="776" w:hanging="284"/>
        <w:rPr>
          <w:rFonts w:ascii="Symbol" w:hAnsi="Symbol"/>
          <w:sz w:val="24"/>
        </w:rPr>
      </w:pPr>
      <w:r>
        <w:rPr>
          <w:sz w:val="24"/>
        </w:rPr>
        <w:t>GQ</w:t>
      </w:r>
      <w:r>
        <w:rPr>
          <w:spacing w:val="-2"/>
          <w:sz w:val="24"/>
        </w:rPr>
        <w:t xml:space="preserve"> </w:t>
      </w:r>
      <w:r>
        <w:rPr>
          <w:sz w:val="24"/>
        </w:rPr>
        <w:t>01/08.02</w:t>
      </w:r>
      <w:r>
        <w:rPr>
          <w:sz w:val="24"/>
        </w:rPr>
        <w:tab/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PCTO</w:t>
      </w:r>
    </w:p>
    <w:p w14:paraId="1E00F3B0" w14:textId="77777777" w:rsidR="00962168" w:rsidRDefault="007C23B8">
      <w:pPr>
        <w:pStyle w:val="Paragrafoelenco"/>
        <w:numPr>
          <w:ilvl w:val="0"/>
          <w:numId w:val="4"/>
        </w:numPr>
        <w:tabs>
          <w:tab w:val="left" w:pos="777"/>
        </w:tabs>
        <w:spacing w:before="122"/>
        <w:ind w:left="776" w:hanging="284"/>
        <w:rPr>
          <w:rFonts w:ascii="Symbol" w:hAnsi="Symbol"/>
          <w:sz w:val="24"/>
        </w:rPr>
      </w:pPr>
      <w:r>
        <w:rPr>
          <w:sz w:val="24"/>
        </w:rPr>
        <w:t>Registri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presenze</w:t>
      </w:r>
    </w:p>
    <w:sectPr w:rsidR="00962168" w:rsidSect="004B046F">
      <w:pgSz w:w="11910" w:h="16840"/>
      <w:pgMar w:top="2080" w:right="380" w:bottom="1276" w:left="640" w:header="571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CDB1" w14:textId="77777777" w:rsidR="007643FF" w:rsidRDefault="007643FF">
      <w:r>
        <w:separator/>
      </w:r>
    </w:p>
  </w:endnote>
  <w:endnote w:type="continuationSeparator" w:id="0">
    <w:p w14:paraId="2E87AF80" w14:textId="77777777" w:rsidR="007643FF" w:rsidRDefault="0076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2DF6" w14:textId="77777777" w:rsidR="00962168" w:rsidRDefault="007C23B8">
    <w:pPr>
      <w:pStyle w:val="Corpotesto"/>
      <w:spacing w:line="14" w:lineRule="auto"/>
      <w:ind w:left="0"/>
      <w:rPr>
        <w:sz w:val="20"/>
      </w:rPr>
    </w:pPr>
    <w:r>
      <w:pict w14:anchorId="6692A4C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5pt;margin-top:791.45pt;width:411.25pt;height:12pt;z-index:-15961088;mso-position-horizontal-relative:page;mso-position-vertical-relative:page" filled="f" stroked="f">
          <v:textbox style="mso-next-textbox:#_x0000_s1026" inset="0,0,0,0">
            <w:txbxContent>
              <w:p w14:paraId="4AD87553" w14:textId="10D7DE08" w:rsidR="00962168" w:rsidRDefault="007C23B8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Procedura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Interna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“Gestione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stage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PCTO”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PGI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08.02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Quali.For.Ma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Ed.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Rev. 00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del </w:t>
                </w:r>
                <w:r w:rsidR="006304BB">
                  <w:rPr>
                    <w:b/>
                    <w:sz w:val="20"/>
                  </w:rPr>
                  <w:t>24</w:t>
                </w:r>
                <w:r>
                  <w:rPr>
                    <w:b/>
                    <w:sz w:val="20"/>
                  </w:rPr>
                  <w:t>.</w:t>
                </w:r>
                <w:r w:rsidR="006304BB">
                  <w:rPr>
                    <w:b/>
                    <w:sz w:val="20"/>
                  </w:rPr>
                  <w:t>09</w:t>
                </w:r>
                <w:r>
                  <w:rPr>
                    <w:b/>
                    <w:sz w:val="20"/>
                  </w:rPr>
                  <w:t>.202</w:t>
                </w:r>
                <w:r w:rsidR="006304BB"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2C75935">
        <v:shape id="_x0000_s1025" type="#_x0000_t202" style="position:absolute;margin-left:502.3pt;margin-top:803.7pt;width:47.4pt;height:12pt;z-index:-15960576;mso-position-horizontal-relative:page;mso-position-vertical-relative:page" filled="f" stroked="f">
          <v:textbox style="mso-next-textbox:#_x0000_s1025" inset="0,0,0,0">
            <w:txbxContent>
              <w:p w14:paraId="11A722C9" w14:textId="302C13E4" w:rsidR="00962168" w:rsidRDefault="007C23B8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pag.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AF5A" w14:textId="77777777" w:rsidR="007643FF" w:rsidRDefault="007643FF">
      <w:r>
        <w:separator/>
      </w:r>
    </w:p>
  </w:footnote>
  <w:footnote w:type="continuationSeparator" w:id="0">
    <w:p w14:paraId="4855EEFB" w14:textId="77777777" w:rsidR="007643FF" w:rsidRDefault="0076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6304BB" w14:paraId="258461C5" w14:textId="77777777" w:rsidTr="00C812D1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E2A507" w14:textId="77777777" w:rsidR="006304BB" w:rsidRDefault="006304BB" w:rsidP="006304BB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31FD80" wp14:editId="4BD6ECC5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20803998" name="Immagine 2080399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E1E3AC" w14:textId="77777777" w:rsidR="006304BB" w:rsidRDefault="006304BB" w:rsidP="006304BB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14E80711" w14:textId="77777777" w:rsidR="006304BB" w:rsidRPr="00412282" w:rsidRDefault="006304BB" w:rsidP="006304BB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3D8E4" w14:textId="77777777" w:rsidR="006304BB" w:rsidRDefault="006304BB" w:rsidP="006304BB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0F46102B" wp14:editId="0DE709DB">
                <wp:extent cx="1019175" cy="1019175"/>
                <wp:effectExtent l="0" t="0" r="9525" b="9525"/>
                <wp:docPr id="528282369" name="Immagine 528282369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04BB" w14:paraId="36F8DDD6" w14:textId="77777777" w:rsidTr="00C812D1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2A78C38" w14:textId="77777777" w:rsidR="006304BB" w:rsidRDefault="006304BB" w:rsidP="006304BB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BB2F63" w14:textId="77777777" w:rsidR="006304BB" w:rsidRPr="004E0690" w:rsidRDefault="006304BB" w:rsidP="006304BB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15CA26" w14:textId="77777777" w:rsidR="006304BB" w:rsidRDefault="006304BB" w:rsidP="006304BB">
          <w:pPr>
            <w:pStyle w:val="Intestazione"/>
          </w:pPr>
        </w:p>
      </w:tc>
    </w:tr>
    <w:tr w:rsidR="006304BB" w14:paraId="31BA328C" w14:textId="77777777" w:rsidTr="00C812D1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631FE8" w14:textId="77777777" w:rsidR="006304BB" w:rsidRDefault="006304BB" w:rsidP="006304BB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CBAD7E" w14:textId="77777777" w:rsidR="006304BB" w:rsidRDefault="006304BB" w:rsidP="006304BB">
          <w:pPr>
            <w:pStyle w:val="Intestazione"/>
            <w:jc w:val="center"/>
          </w:pPr>
          <w:r>
            <w:t xml:space="preserve">Istituto Superiore d’Istruzione “E. Fermi “Bagnara </w:t>
          </w:r>
          <w:r w:rsidRPr="00750A1D">
            <w:t>Calabra</w:t>
          </w:r>
          <w:r>
            <w:t xml:space="preserve"> </w:t>
          </w:r>
        </w:p>
      </w:tc>
      <w:tc>
        <w:tcPr>
          <w:tcW w:w="21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CBAD0A" w14:textId="77777777" w:rsidR="006304BB" w:rsidRDefault="006304BB" w:rsidP="006304BB">
          <w:pPr>
            <w:pStyle w:val="Intestazione"/>
          </w:pPr>
        </w:p>
      </w:tc>
    </w:tr>
  </w:tbl>
  <w:p w14:paraId="558D40FD" w14:textId="38892A3C" w:rsidR="00962168" w:rsidRPr="006304BB" w:rsidRDefault="00962168" w:rsidP="006304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65"/>
    <w:multiLevelType w:val="hybridMultilevel"/>
    <w:tmpl w:val="90162DC8"/>
    <w:lvl w:ilvl="0" w:tplc="B420AF46">
      <w:start w:val="1"/>
      <w:numFmt w:val="decimal"/>
      <w:lvlText w:val="%1)"/>
      <w:lvlJc w:val="left"/>
      <w:pPr>
        <w:ind w:left="1059" w:hanging="567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2708EBA">
      <w:numFmt w:val="bullet"/>
      <w:lvlText w:val="•"/>
      <w:lvlJc w:val="left"/>
      <w:pPr>
        <w:ind w:left="2042" w:hanging="567"/>
      </w:pPr>
      <w:rPr>
        <w:rFonts w:hint="default"/>
        <w:lang w:val="it-IT" w:eastAsia="en-US" w:bidi="ar-SA"/>
      </w:rPr>
    </w:lvl>
    <w:lvl w:ilvl="2" w:tplc="0B60C8CC">
      <w:numFmt w:val="bullet"/>
      <w:lvlText w:val="•"/>
      <w:lvlJc w:val="left"/>
      <w:pPr>
        <w:ind w:left="3025" w:hanging="567"/>
      </w:pPr>
      <w:rPr>
        <w:rFonts w:hint="default"/>
        <w:lang w:val="it-IT" w:eastAsia="en-US" w:bidi="ar-SA"/>
      </w:rPr>
    </w:lvl>
    <w:lvl w:ilvl="3" w:tplc="D59EB4A4">
      <w:numFmt w:val="bullet"/>
      <w:lvlText w:val="•"/>
      <w:lvlJc w:val="left"/>
      <w:pPr>
        <w:ind w:left="4007" w:hanging="567"/>
      </w:pPr>
      <w:rPr>
        <w:rFonts w:hint="default"/>
        <w:lang w:val="it-IT" w:eastAsia="en-US" w:bidi="ar-SA"/>
      </w:rPr>
    </w:lvl>
    <w:lvl w:ilvl="4" w:tplc="ADDC73D0">
      <w:numFmt w:val="bullet"/>
      <w:lvlText w:val="•"/>
      <w:lvlJc w:val="left"/>
      <w:pPr>
        <w:ind w:left="4990" w:hanging="567"/>
      </w:pPr>
      <w:rPr>
        <w:rFonts w:hint="default"/>
        <w:lang w:val="it-IT" w:eastAsia="en-US" w:bidi="ar-SA"/>
      </w:rPr>
    </w:lvl>
    <w:lvl w:ilvl="5" w:tplc="895ACA7E">
      <w:numFmt w:val="bullet"/>
      <w:lvlText w:val="•"/>
      <w:lvlJc w:val="left"/>
      <w:pPr>
        <w:ind w:left="5973" w:hanging="567"/>
      </w:pPr>
      <w:rPr>
        <w:rFonts w:hint="default"/>
        <w:lang w:val="it-IT" w:eastAsia="en-US" w:bidi="ar-SA"/>
      </w:rPr>
    </w:lvl>
    <w:lvl w:ilvl="6" w:tplc="CD12AAF8">
      <w:numFmt w:val="bullet"/>
      <w:lvlText w:val="•"/>
      <w:lvlJc w:val="left"/>
      <w:pPr>
        <w:ind w:left="6955" w:hanging="567"/>
      </w:pPr>
      <w:rPr>
        <w:rFonts w:hint="default"/>
        <w:lang w:val="it-IT" w:eastAsia="en-US" w:bidi="ar-SA"/>
      </w:rPr>
    </w:lvl>
    <w:lvl w:ilvl="7" w:tplc="6292DEFC">
      <w:numFmt w:val="bullet"/>
      <w:lvlText w:val="•"/>
      <w:lvlJc w:val="left"/>
      <w:pPr>
        <w:ind w:left="7938" w:hanging="567"/>
      </w:pPr>
      <w:rPr>
        <w:rFonts w:hint="default"/>
        <w:lang w:val="it-IT" w:eastAsia="en-US" w:bidi="ar-SA"/>
      </w:rPr>
    </w:lvl>
    <w:lvl w:ilvl="8" w:tplc="F65608E4">
      <w:numFmt w:val="bullet"/>
      <w:lvlText w:val="•"/>
      <w:lvlJc w:val="left"/>
      <w:pPr>
        <w:ind w:left="8921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1D0E4CAA"/>
    <w:multiLevelType w:val="hybridMultilevel"/>
    <w:tmpl w:val="B1685AFA"/>
    <w:lvl w:ilvl="0" w:tplc="8806EF20">
      <w:numFmt w:val="bullet"/>
      <w:lvlText w:val=""/>
      <w:lvlJc w:val="left"/>
      <w:pPr>
        <w:ind w:left="920" w:hanging="428"/>
      </w:pPr>
      <w:rPr>
        <w:rFonts w:hint="default"/>
        <w:w w:val="100"/>
        <w:lang w:val="it-IT" w:eastAsia="en-US" w:bidi="ar-SA"/>
      </w:rPr>
    </w:lvl>
    <w:lvl w:ilvl="1" w:tplc="47A4C9AC">
      <w:numFmt w:val="bullet"/>
      <w:lvlText w:val="•"/>
      <w:lvlJc w:val="left"/>
      <w:pPr>
        <w:ind w:left="1916" w:hanging="428"/>
      </w:pPr>
      <w:rPr>
        <w:rFonts w:hint="default"/>
        <w:lang w:val="it-IT" w:eastAsia="en-US" w:bidi="ar-SA"/>
      </w:rPr>
    </w:lvl>
    <w:lvl w:ilvl="2" w:tplc="61EE6BC2">
      <w:numFmt w:val="bullet"/>
      <w:lvlText w:val="•"/>
      <w:lvlJc w:val="left"/>
      <w:pPr>
        <w:ind w:left="2913" w:hanging="428"/>
      </w:pPr>
      <w:rPr>
        <w:rFonts w:hint="default"/>
        <w:lang w:val="it-IT" w:eastAsia="en-US" w:bidi="ar-SA"/>
      </w:rPr>
    </w:lvl>
    <w:lvl w:ilvl="3" w:tplc="4E48A35C">
      <w:numFmt w:val="bullet"/>
      <w:lvlText w:val="•"/>
      <w:lvlJc w:val="left"/>
      <w:pPr>
        <w:ind w:left="3909" w:hanging="428"/>
      </w:pPr>
      <w:rPr>
        <w:rFonts w:hint="default"/>
        <w:lang w:val="it-IT" w:eastAsia="en-US" w:bidi="ar-SA"/>
      </w:rPr>
    </w:lvl>
    <w:lvl w:ilvl="4" w:tplc="6A1E8BB8">
      <w:numFmt w:val="bullet"/>
      <w:lvlText w:val="•"/>
      <w:lvlJc w:val="left"/>
      <w:pPr>
        <w:ind w:left="4906" w:hanging="428"/>
      </w:pPr>
      <w:rPr>
        <w:rFonts w:hint="default"/>
        <w:lang w:val="it-IT" w:eastAsia="en-US" w:bidi="ar-SA"/>
      </w:rPr>
    </w:lvl>
    <w:lvl w:ilvl="5" w:tplc="B032E382">
      <w:numFmt w:val="bullet"/>
      <w:lvlText w:val="•"/>
      <w:lvlJc w:val="left"/>
      <w:pPr>
        <w:ind w:left="5903" w:hanging="428"/>
      </w:pPr>
      <w:rPr>
        <w:rFonts w:hint="default"/>
        <w:lang w:val="it-IT" w:eastAsia="en-US" w:bidi="ar-SA"/>
      </w:rPr>
    </w:lvl>
    <w:lvl w:ilvl="6" w:tplc="92789EE4">
      <w:numFmt w:val="bullet"/>
      <w:lvlText w:val="•"/>
      <w:lvlJc w:val="left"/>
      <w:pPr>
        <w:ind w:left="6899" w:hanging="428"/>
      </w:pPr>
      <w:rPr>
        <w:rFonts w:hint="default"/>
        <w:lang w:val="it-IT" w:eastAsia="en-US" w:bidi="ar-SA"/>
      </w:rPr>
    </w:lvl>
    <w:lvl w:ilvl="7" w:tplc="F79CA2B8">
      <w:numFmt w:val="bullet"/>
      <w:lvlText w:val="•"/>
      <w:lvlJc w:val="left"/>
      <w:pPr>
        <w:ind w:left="7896" w:hanging="428"/>
      </w:pPr>
      <w:rPr>
        <w:rFonts w:hint="default"/>
        <w:lang w:val="it-IT" w:eastAsia="en-US" w:bidi="ar-SA"/>
      </w:rPr>
    </w:lvl>
    <w:lvl w:ilvl="8" w:tplc="021423F6">
      <w:numFmt w:val="bullet"/>
      <w:lvlText w:val="•"/>
      <w:lvlJc w:val="left"/>
      <w:pPr>
        <w:ind w:left="8893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2E5F41AD"/>
    <w:multiLevelType w:val="hybridMultilevel"/>
    <w:tmpl w:val="B7EE959E"/>
    <w:lvl w:ilvl="0" w:tplc="60A039FA">
      <w:numFmt w:val="bullet"/>
      <w:lvlText w:val=""/>
      <w:lvlJc w:val="left"/>
      <w:pPr>
        <w:ind w:left="92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729D34">
      <w:numFmt w:val="bullet"/>
      <w:lvlText w:val="•"/>
      <w:lvlJc w:val="left"/>
      <w:pPr>
        <w:ind w:left="1062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3AA420F0">
      <w:numFmt w:val="bullet"/>
      <w:lvlText w:val="•"/>
      <w:lvlJc w:val="left"/>
      <w:pPr>
        <w:ind w:left="2151" w:hanging="286"/>
      </w:pPr>
      <w:rPr>
        <w:rFonts w:hint="default"/>
        <w:lang w:val="it-IT" w:eastAsia="en-US" w:bidi="ar-SA"/>
      </w:rPr>
    </w:lvl>
    <w:lvl w:ilvl="3" w:tplc="094866FE">
      <w:numFmt w:val="bullet"/>
      <w:lvlText w:val="•"/>
      <w:lvlJc w:val="left"/>
      <w:pPr>
        <w:ind w:left="3243" w:hanging="286"/>
      </w:pPr>
      <w:rPr>
        <w:rFonts w:hint="default"/>
        <w:lang w:val="it-IT" w:eastAsia="en-US" w:bidi="ar-SA"/>
      </w:rPr>
    </w:lvl>
    <w:lvl w:ilvl="4" w:tplc="AF587352">
      <w:numFmt w:val="bullet"/>
      <w:lvlText w:val="•"/>
      <w:lvlJc w:val="left"/>
      <w:pPr>
        <w:ind w:left="4335" w:hanging="286"/>
      </w:pPr>
      <w:rPr>
        <w:rFonts w:hint="default"/>
        <w:lang w:val="it-IT" w:eastAsia="en-US" w:bidi="ar-SA"/>
      </w:rPr>
    </w:lvl>
    <w:lvl w:ilvl="5" w:tplc="B03C9674">
      <w:numFmt w:val="bullet"/>
      <w:lvlText w:val="•"/>
      <w:lvlJc w:val="left"/>
      <w:pPr>
        <w:ind w:left="5427" w:hanging="286"/>
      </w:pPr>
      <w:rPr>
        <w:rFonts w:hint="default"/>
        <w:lang w:val="it-IT" w:eastAsia="en-US" w:bidi="ar-SA"/>
      </w:rPr>
    </w:lvl>
    <w:lvl w:ilvl="6" w:tplc="86A0398C">
      <w:numFmt w:val="bullet"/>
      <w:lvlText w:val="•"/>
      <w:lvlJc w:val="left"/>
      <w:pPr>
        <w:ind w:left="6519" w:hanging="286"/>
      </w:pPr>
      <w:rPr>
        <w:rFonts w:hint="default"/>
        <w:lang w:val="it-IT" w:eastAsia="en-US" w:bidi="ar-SA"/>
      </w:rPr>
    </w:lvl>
    <w:lvl w:ilvl="7" w:tplc="15361648">
      <w:numFmt w:val="bullet"/>
      <w:lvlText w:val="•"/>
      <w:lvlJc w:val="left"/>
      <w:pPr>
        <w:ind w:left="7610" w:hanging="286"/>
      </w:pPr>
      <w:rPr>
        <w:rFonts w:hint="default"/>
        <w:lang w:val="it-IT" w:eastAsia="en-US" w:bidi="ar-SA"/>
      </w:rPr>
    </w:lvl>
    <w:lvl w:ilvl="8" w:tplc="0A0260E8">
      <w:numFmt w:val="bullet"/>
      <w:lvlText w:val="•"/>
      <w:lvlJc w:val="left"/>
      <w:pPr>
        <w:ind w:left="8702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50686D64"/>
    <w:multiLevelType w:val="hybridMultilevel"/>
    <w:tmpl w:val="D0BA2570"/>
    <w:lvl w:ilvl="0" w:tplc="8E6C6E20">
      <w:numFmt w:val="bullet"/>
      <w:lvlText w:val="•"/>
      <w:lvlJc w:val="left"/>
      <w:pPr>
        <w:ind w:left="920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03ACC68">
      <w:numFmt w:val="bullet"/>
      <w:lvlText w:val="-"/>
      <w:lvlJc w:val="left"/>
      <w:pPr>
        <w:ind w:left="134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5108FA98">
      <w:numFmt w:val="bullet"/>
      <w:lvlText w:val="•"/>
      <w:lvlJc w:val="left"/>
      <w:pPr>
        <w:ind w:left="1340" w:hanging="425"/>
      </w:pPr>
      <w:rPr>
        <w:rFonts w:hint="default"/>
        <w:lang w:val="it-IT" w:eastAsia="en-US" w:bidi="ar-SA"/>
      </w:rPr>
    </w:lvl>
    <w:lvl w:ilvl="3" w:tplc="2EBE824A">
      <w:numFmt w:val="bullet"/>
      <w:lvlText w:val="•"/>
      <w:lvlJc w:val="left"/>
      <w:pPr>
        <w:ind w:left="2533" w:hanging="425"/>
      </w:pPr>
      <w:rPr>
        <w:rFonts w:hint="default"/>
        <w:lang w:val="it-IT" w:eastAsia="en-US" w:bidi="ar-SA"/>
      </w:rPr>
    </w:lvl>
    <w:lvl w:ilvl="4" w:tplc="D59C541A">
      <w:numFmt w:val="bullet"/>
      <w:lvlText w:val="•"/>
      <w:lvlJc w:val="left"/>
      <w:pPr>
        <w:ind w:left="3726" w:hanging="425"/>
      </w:pPr>
      <w:rPr>
        <w:rFonts w:hint="default"/>
        <w:lang w:val="it-IT" w:eastAsia="en-US" w:bidi="ar-SA"/>
      </w:rPr>
    </w:lvl>
    <w:lvl w:ilvl="5" w:tplc="FEF83840">
      <w:numFmt w:val="bullet"/>
      <w:lvlText w:val="•"/>
      <w:lvlJc w:val="left"/>
      <w:pPr>
        <w:ind w:left="4919" w:hanging="425"/>
      </w:pPr>
      <w:rPr>
        <w:rFonts w:hint="default"/>
        <w:lang w:val="it-IT" w:eastAsia="en-US" w:bidi="ar-SA"/>
      </w:rPr>
    </w:lvl>
    <w:lvl w:ilvl="6" w:tplc="6074D272">
      <w:numFmt w:val="bullet"/>
      <w:lvlText w:val="•"/>
      <w:lvlJc w:val="left"/>
      <w:pPr>
        <w:ind w:left="6113" w:hanging="425"/>
      </w:pPr>
      <w:rPr>
        <w:rFonts w:hint="default"/>
        <w:lang w:val="it-IT" w:eastAsia="en-US" w:bidi="ar-SA"/>
      </w:rPr>
    </w:lvl>
    <w:lvl w:ilvl="7" w:tplc="DCC8A448">
      <w:numFmt w:val="bullet"/>
      <w:lvlText w:val="•"/>
      <w:lvlJc w:val="left"/>
      <w:pPr>
        <w:ind w:left="7306" w:hanging="425"/>
      </w:pPr>
      <w:rPr>
        <w:rFonts w:hint="default"/>
        <w:lang w:val="it-IT" w:eastAsia="en-US" w:bidi="ar-SA"/>
      </w:rPr>
    </w:lvl>
    <w:lvl w:ilvl="8" w:tplc="F35E120A">
      <w:numFmt w:val="bullet"/>
      <w:lvlText w:val="•"/>
      <w:lvlJc w:val="left"/>
      <w:pPr>
        <w:ind w:left="8499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5C5A31F6"/>
    <w:multiLevelType w:val="hybridMultilevel"/>
    <w:tmpl w:val="EDE28DCA"/>
    <w:lvl w:ilvl="0" w:tplc="2934034E">
      <w:numFmt w:val="bullet"/>
      <w:lvlText w:val=""/>
      <w:lvlJc w:val="left"/>
      <w:pPr>
        <w:ind w:left="1345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A320D04">
      <w:numFmt w:val="bullet"/>
      <w:lvlText w:val="•"/>
      <w:lvlJc w:val="left"/>
      <w:pPr>
        <w:ind w:left="2294" w:hanging="425"/>
      </w:pPr>
      <w:rPr>
        <w:rFonts w:hint="default"/>
        <w:lang w:val="it-IT" w:eastAsia="en-US" w:bidi="ar-SA"/>
      </w:rPr>
    </w:lvl>
    <w:lvl w:ilvl="2" w:tplc="B86A326A">
      <w:numFmt w:val="bullet"/>
      <w:lvlText w:val="•"/>
      <w:lvlJc w:val="left"/>
      <w:pPr>
        <w:ind w:left="3249" w:hanging="425"/>
      </w:pPr>
      <w:rPr>
        <w:rFonts w:hint="default"/>
        <w:lang w:val="it-IT" w:eastAsia="en-US" w:bidi="ar-SA"/>
      </w:rPr>
    </w:lvl>
    <w:lvl w:ilvl="3" w:tplc="68CA8734">
      <w:numFmt w:val="bullet"/>
      <w:lvlText w:val="•"/>
      <w:lvlJc w:val="left"/>
      <w:pPr>
        <w:ind w:left="4203" w:hanging="425"/>
      </w:pPr>
      <w:rPr>
        <w:rFonts w:hint="default"/>
        <w:lang w:val="it-IT" w:eastAsia="en-US" w:bidi="ar-SA"/>
      </w:rPr>
    </w:lvl>
    <w:lvl w:ilvl="4" w:tplc="477850E2">
      <w:numFmt w:val="bullet"/>
      <w:lvlText w:val="•"/>
      <w:lvlJc w:val="left"/>
      <w:pPr>
        <w:ind w:left="5158" w:hanging="425"/>
      </w:pPr>
      <w:rPr>
        <w:rFonts w:hint="default"/>
        <w:lang w:val="it-IT" w:eastAsia="en-US" w:bidi="ar-SA"/>
      </w:rPr>
    </w:lvl>
    <w:lvl w:ilvl="5" w:tplc="77F2FA52">
      <w:numFmt w:val="bullet"/>
      <w:lvlText w:val="•"/>
      <w:lvlJc w:val="left"/>
      <w:pPr>
        <w:ind w:left="6113" w:hanging="425"/>
      </w:pPr>
      <w:rPr>
        <w:rFonts w:hint="default"/>
        <w:lang w:val="it-IT" w:eastAsia="en-US" w:bidi="ar-SA"/>
      </w:rPr>
    </w:lvl>
    <w:lvl w:ilvl="6" w:tplc="B0A08DB8">
      <w:numFmt w:val="bullet"/>
      <w:lvlText w:val="•"/>
      <w:lvlJc w:val="left"/>
      <w:pPr>
        <w:ind w:left="7067" w:hanging="425"/>
      </w:pPr>
      <w:rPr>
        <w:rFonts w:hint="default"/>
        <w:lang w:val="it-IT" w:eastAsia="en-US" w:bidi="ar-SA"/>
      </w:rPr>
    </w:lvl>
    <w:lvl w:ilvl="7" w:tplc="30662832">
      <w:numFmt w:val="bullet"/>
      <w:lvlText w:val="•"/>
      <w:lvlJc w:val="left"/>
      <w:pPr>
        <w:ind w:left="8022" w:hanging="425"/>
      </w:pPr>
      <w:rPr>
        <w:rFonts w:hint="default"/>
        <w:lang w:val="it-IT" w:eastAsia="en-US" w:bidi="ar-SA"/>
      </w:rPr>
    </w:lvl>
    <w:lvl w:ilvl="8" w:tplc="4A946FFC">
      <w:numFmt w:val="bullet"/>
      <w:lvlText w:val="•"/>
      <w:lvlJc w:val="left"/>
      <w:pPr>
        <w:ind w:left="8977" w:hanging="42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2168"/>
    <w:rsid w:val="001C69D2"/>
    <w:rsid w:val="004B046F"/>
    <w:rsid w:val="006244A0"/>
    <w:rsid w:val="006304BB"/>
    <w:rsid w:val="007643FF"/>
    <w:rsid w:val="007C23B8"/>
    <w:rsid w:val="009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54D81496"/>
  <w15:docId w15:val="{C641DE27-DDFF-4478-BDBE-C3BFB95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0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4B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0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4BB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6304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REEN</cp:lastModifiedBy>
  <cp:revision>5</cp:revision>
  <dcterms:created xsi:type="dcterms:W3CDTF">2023-05-01T21:07:00Z</dcterms:created>
  <dcterms:modified xsi:type="dcterms:W3CDTF">2023-05-04T08:36:00Z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2023-05-01T00:00:00Z</vt:filetime>
  </property>
</Properties>
</file>